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06C7B3D" wp14:editId="4CC097F2">
            <wp:simplePos x="0" y="0"/>
            <wp:positionH relativeFrom="column">
              <wp:posOffset>5673090</wp:posOffset>
            </wp:positionH>
            <wp:positionV relativeFrom="paragraph">
              <wp:posOffset>-386080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sz w:val="32"/>
          <w:szCs w:val="28"/>
        </w:rPr>
        <w:t>2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>. třída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  <w:r>
        <w:rPr>
          <w:rFonts w:ascii="Cambria" w:eastAsia="Times New Roman" w:hAnsi="Cambria" w:cs="Times New Roman"/>
          <w:b/>
          <w:bCs/>
          <w:sz w:val="32"/>
          <w:szCs w:val="28"/>
        </w:rPr>
        <w:t xml:space="preserve"> MOUDRÝCH SOVIČEK</w:t>
      </w:r>
    </w:p>
    <w:p w:rsidR="00BA6581" w:rsidRDefault="005552CC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11. týden</w:t>
      </w:r>
      <w:r>
        <w:rPr>
          <w:rFonts w:ascii="Cambria" w:eastAsia="Times New Roman" w:hAnsi="Cambria" w:cs="Times New Roman"/>
          <w:b/>
          <w:bCs/>
          <w:szCs w:val="28"/>
        </w:rPr>
        <w:tab/>
        <w:t>(5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>
        <w:rPr>
          <w:rFonts w:ascii="Cambria" w:eastAsia="Times New Roman" w:hAnsi="Cambria" w:cs="Times New Roman"/>
          <w:b/>
          <w:bCs/>
          <w:szCs w:val="28"/>
        </w:rPr>
        <w:t xml:space="preserve"> 11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>
        <w:rPr>
          <w:rFonts w:ascii="Cambria" w:eastAsia="Times New Roman" w:hAnsi="Cambria" w:cs="Times New Roman"/>
          <w:b/>
          <w:bCs/>
          <w:szCs w:val="28"/>
        </w:rPr>
        <w:t>9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C66B77">
        <w:rPr>
          <w:rFonts w:ascii="Cambria" w:eastAsia="Times New Roman" w:hAnsi="Cambria" w:cs="Times New Roman"/>
          <w:b/>
          <w:bCs/>
          <w:szCs w:val="28"/>
        </w:rPr>
        <w:t>11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A35B00">
        <w:rPr>
          <w:rFonts w:ascii="Cambria" w:eastAsia="Times New Roman" w:hAnsi="Cambria" w:cs="Times New Roman"/>
          <w:b/>
          <w:bCs/>
          <w:szCs w:val="28"/>
        </w:rPr>
        <w:t xml:space="preserve">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3453F5" w:rsidRDefault="004C4FE1" w:rsidP="00BE2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CO UŽ UMÍM</w:t>
            </w:r>
            <w:r w:rsidR="00BE2B8B" w:rsidRPr="00124659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4C4FE1" w:rsidRDefault="004C4FE1" w:rsidP="00BE2B8B">
            <w:pPr>
              <w:jc w:val="center"/>
              <w:rPr>
                <w:b/>
                <w:sz w:val="24"/>
                <w:szCs w:val="28"/>
              </w:rPr>
            </w:pPr>
            <w:r w:rsidRPr="004C4FE1">
              <w:rPr>
                <w:b/>
                <w:sz w:val="24"/>
                <w:szCs w:val="28"/>
              </w:rPr>
              <w:t>JAK SE MI PRÁCE DAŘÍ?</w:t>
            </w:r>
          </w:p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4C4FE1">
              <w:rPr>
                <w:b/>
                <w:sz w:val="28"/>
                <w:szCs w:val="28"/>
              </w:rPr>
              <w:sym w:font="Wingdings" w:char="F04A"/>
            </w:r>
            <w:r w:rsidRPr="004C4FE1">
              <w:rPr>
                <w:b/>
                <w:sz w:val="28"/>
                <w:szCs w:val="28"/>
              </w:rPr>
              <w:sym w:font="Wingdings" w:char="F04B"/>
            </w:r>
            <w:r w:rsidRPr="004C4FE1">
              <w:rPr>
                <w:b/>
                <w:sz w:val="28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2306CD" w:rsidRDefault="004906B5" w:rsidP="002B3617">
            <w:r>
              <w:t>Druhy vět</w:t>
            </w:r>
          </w:p>
          <w:p w:rsidR="00BE09C6" w:rsidRDefault="00D7119E" w:rsidP="002B3617">
            <w:r>
              <w:t xml:space="preserve">Uč. str. </w:t>
            </w:r>
            <w:r w:rsidR="005552CC">
              <w:t>24 - 27</w:t>
            </w:r>
          </w:p>
          <w:p w:rsidR="00BE09C6" w:rsidRDefault="002306CD" w:rsidP="002B3617">
            <w:r>
              <w:t xml:space="preserve">PS </w:t>
            </w:r>
            <w:r w:rsidR="005552CC">
              <w:t>str. 16</w:t>
            </w:r>
          </w:p>
          <w:p w:rsidR="00D7119E" w:rsidRDefault="00D7119E" w:rsidP="00804BF4">
            <w:r>
              <w:t xml:space="preserve">Pís str. </w:t>
            </w:r>
            <w:r w:rsidR="005552CC">
              <w:t>20 - 22</w:t>
            </w:r>
          </w:p>
        </w:tc>
        <w:tc>
          <w:tcPr>
            <w:tcW w:w="3047" w:type="dxa"/>
          </w:tcPr>
          <w:p w:rsidR="00D7119E" w:rsidRDefault="004906B5" w:rsidP="002048A5">
            <w:r>
              <w:t>Rozliším věty v textu podle jejich druhu – oznamovací, rozkazovací, tázací, přací. Napíši za příslušným druhem vět správné znaménko.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256" w:type="dxa"/>
          </w:tcPr>
          <w:p w:rsidR="00A95B8C" w:rsidRDefault="005552CC" w:rsidP="001D3AF2">
            <w:r>
              <w:t>Pracovní listy – mapa příběhu</w:t>
            </w:r>
          </w:p>
        </w:tc>
        <w:tc>
          <w:tcPr>
            <w:tcW w:w="3047" w:type="dxa"/>
          </w:tcPr>
          <w:p w:rsidR="00995BE7" w:rsidRDefault="00363E2F" w:rsidP="005552CC">
            <w:r>
              <w:t xml:space="preserve">Čtu krátké texty, </w:t>
            </w:r>
            <w:r w:rsidR="005552CC">
              <w:t>uvědomím si základní informace o příběhu (postavy, prostředí, děj, závěr)</w:t>
            </w:r>
            <w:r w:rsidR="004906B5">
              <w:t xml:space="preserve"> 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36267B" w:rsidRDefault="00D7119E" w:rsidP="00865719">
            <w:r>
              <w:t xml:space="preserve">Sčítání a odčítání do </w:t>
            </w:r>
            <w:r w:rsidR="00C66B77">
              <w:t>20</w:t>
            </w:r>
            <w:r>
              <w:t xml:space="preserve"> s přechodem přes 10</w:t>
            </w:r>
          </w:p>
          <w:p w:rsidR="005552CC" w:rsidRDefault="005552CC" w:rsidP="00865719">
            <w:r>
              <w:t>Rýsování – čáry lomené, rovné</w:t>
            </w:r>
          </w:p>
          <w:p w:rsidR="002048A5" w:rsidRDefault="00D7119E" w:rsidP="005552CC">
            <w:r>
              <w:t xml:space="preserve">PS str. </w:t>
            </w:r>
            <w:r w:rsidR="005552CC">
              <w:t>35 – 40, 83</w:t>
            </w:r>
          </w:p>
        </w:tc>
        <w:tc>
          <w:tcPr>
            <w:tcW w:w="3047" w:type="dxa"/>
          </w:tcPr>
          <w:p w:rsidR="00C66B77" w:rsidRDefault="00BE09C6" w:rsidP="00C66B77">
            <w:r>
              <w:t xml:space="preserve">Sčítám a odčítám do </w:t>
            </w:r>
            <w:r w:rsidR="00C66B77">
              <w:t>20</w:t>
            </w:r>
            <w:r>
              <w:t xml:space="preserve"> </w:t>
            </w:r>
            <w:r w:rsidR="00D7119E">
              <w:t>s přechodem</w:t>
            </w:r>
            <w:r>
              <w:t xml:space="preserve"> přes 10</w:t>
            </w:r>
            <w:r w:rsidR="005552CC">
              <w:t>, pracuji se sčítací tabulkou.</w:t>
            </w:r>
          </w:p>
          <w:p w:rsidR="002306CD" w:rsidRDefault="005552CC" w:rsidP="005552CC">
            <w:r>
              <w:t>Narýsuji rovnou i lomenou čáru.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0F3847" w:rsidRDefault="005552CC" w:rsidP="00603513">
            <w:r w:rsidRPr="005552CC">
              <w:t>UNIT 6 - MY FACE - Popis obličeje s použitím slovesa mít - I´ve got... (Já mám...)</w:t>
            </w:r>
          </w:p>
        </w:tc>
        <w:tc>
          <w:tcPr>
            <w:tcW w:w="3047" w:type="dxa"/>
          </w:tcPr>
          <w:p w:rsidR="005552CC" w:rsidRDefault="005552CC" w:rsidP="005552CC">
            <w:r>
              <w:t>Umíme pojmenovat části hlavy a obličeje.</w:t>
            </w:r>
          </w:p>
          <w:p w:rsidR="00DB7A72" w:rsidRDefault="005552CC" w:rsidP="005552CC">
            <w:r>
              <w:t>Učíme se popsat svůj obličej.</w:t>
            </w:r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D7119E" w:rsidRDefault="00CC5DC6" w:rsidP="004906B5">
            <w:r>
              <w:t xml:space="preserve">Putování údolím </w:t>
            </w:r>
            <w:r w:rsidR="004906B5">
              <w:t>Lásky</w:t>
            </w:r>
          </w:p>
          <w:p w:rsidR="004906B5" w:rsidRDefault="00C66B77" w:rsidP="005552CC">
            <w:r>
              <w:t>Láska k</w:t>
            </w:r>
            <w:r w:rsidR="005552CC">
              <w:t> sobě samému</w:t>
            </w:r>
          </w:p>
        </w:tc>
        <w:tc>
          <w:tcPr>
            <w:tcW w:w="3047" w:type="dxa"/>
          </w:tcPr>
          <w:p w:rsidR="003170C3" w:rsidRDefault="00CC5DC6" w:rsidP="005552CC">
            <w:r>
              <w:t xml:space="preserve">Dodržuji pravidla dialogu, obhájím svůj názor, zároveň respektuji názor druhých. </w:t>
            </w:r>
            <w:r w:rsidR="005552CC">
              <w:t>Uvědomuji si své silné stránky a dokážu je správně využít.</w:t>
            </w:r>
          </w:p>
        </w:tc>
        <w:tc>
          <w:tcPr>
            <w:tcW w:w="1414" w:type="dxa"/>
          </w:tcPr>
          <w:p w:rsidR="003170C3" w:rsidRDefault="003170C3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C66B77" w:rsidRDefault="005552CC" w:rsidP="008665A4">
      <w:pPr>
        <w:pStyle w:val="ListParagraph"/>
        <w:numPr>
          <w:ilvl w:val="0"/>
          <w:numId w:val="21"/>
        </w:numPr>
      </w:pPr>
      <w:r>
        <w:t>Pátek 9. 11. 2018 – dílna čtení; do třídy knihu, kterou zpracováváme ve čtenářských listech; prosím, připomeňte dětem potřebu knihy (bez ní se nemohou zapojit do společné práce)</w:t>
      </w:r>
      <w:bookmarkStart w:id="0" w:name="_GoBack"/>
      <w:bookmarkEnd w:id="0"/>
    </w:p>
    <w:sectPr w:rsidR="00C66B77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5"/>
  </w:num>
  <w:num w:numId="12">
    <w:abstractNumId w:val="19"/>
  </w:num>
  <w:num w:numId="13">
    <w:abstractNumId w:val="18"/>
  </w:num>
  <w:num w:numId="14">
    <w:abstractNumId w:val="14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1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7847"/>
    <w:rsid w:val="000B2C1F"/>
    <w:rsid w:val="000D219E"/>
    <w:rsid w:val="000D2496"/>
    <w:rsid w:val="000E1CC0"/>
    <w:rsid w:val="000E3DAA"/>
    <w:rsid w:val="000F3847"/>
    <w:rsid w:val="00100397"/>
    <w:rsid w:val="00124659"/>
    <w:rsid w:val="00130EAF"/>
    <w:rsid w:val="0017693D"/>
    <w:rsid w:val="001A2F9B"/>
    <w:rsid w:val="001B12AE"/>
    <w:rsid w:val="001D3AF2"/>
    <w:rsid w:val="001D5FC3"/>
    <w:rsid w:val="002048A5"/>
    <w:rsid w:val="002306CD"/>
    <w:rsid w:val="00236AA3"/>
    <w:rsid w:val="00245F1D"/>
    <w:rsid w:val="00261110"/>
    <w:rsid w:val="002635E1"/>
    <w:rsid w:val="002B3617"/>
    <w:rsid w:val="002C5242"/>
    <w:rsid w:val="002C6BDC"/>
    <w:rsid w:val="002D2658"/>
    <w:rsid w:val="00307038"/>
    <w:rsid w:val="003170C3"/>
    <w:rsid w:val="00325890"/>
    <w:rsid w:val="00337B21"/>
    <w:rsid w:val="0034431E"/>
    <w:rsid w:val="003453F5"/>
    <w:rsid w:val="0036267B"/>
    <w:rsid w:val="00363E2F"/>
    <w:rsid w:val="00391CDB"/>
    <w:rsid w:val="00422827"/>
    <w:rsid w:val="00452AE0"/>
    <w:rsid w:val="0047137F"/>
    <w:rsid w:val="00484263"/>
    <w:rsid w:val="004906B5"/>
    <w:rsid w:val="004C4FE1"/>
    <w:rsid w:val="004C57A0"/>
    <w:rsid w:val="004D764E"/>
    <w:rsid w:val="004E3F43"/>
    <w:rsid w:val="004F0816"/>
    <w:rsid w:val="004F3844"/>
    <w:rsid w:val="00513BBB"/>
    <w:rsid w:val="005143FA"/>
    <w:rsid w:val="005552CC"/>
    <w:rsid w:val="0056440F"/>
    <w:rsid w:val="005719DD"/>
    <w:rsid w:val="00584F35"/>
    <w:rsid w:val="00603513"/>
    <w:rsid w:val="006134DD"/>
    <w:rsid w:val="00613A42"/>
    <w:rsid w:val="00624D8C"/>
    <w:rsid w:val="00630926"/>
    <w:rsid w:val="006479DD"/>
    <w:rsid w:val="00663A02"/>
    <w:rsid w:val="00665F88"/>
    <w:rsid w:val="006A15B6"/>
    <w:rsid w:val="006A48F0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04BF4"/>
    <w:rsid w:val="00816594"/>
    <w:rsid w:val="00845AF8"/>
    <w:rsid w:val="0084726F"/>
    <w:rsid w:val="00855818"/>
    <w:rsid w:val="00865719"/>
    <w:rsid w:val="008665A4"/>
    <w:rsid w:val="00866688"/>
    <w:rsid w:val="00885420"/>
    <w:rsid w:val="008E5E04"/>
    <w:rsid w:val="0090271C"/>
    <w:rsid w:val="00914F4C"/>
    <w:rsid w:val="009262E8"/>
    <w:rsid w:val="00945A5E"/>
    <w:rsid w:val="00951A3E"/>
    <w:rsid w:val="00971D09"/>
    <w:rsid w:val="00995BE7"/>
    <w:rsid w:val="009F4324"/>
    <w:rsid w:val="00A0691B"/>
    <w:rsid w:val="00A07F28"/>
    <w:rsid w:val="00A2291C"/>
    <w:rsid w:val="00A346FF"/>
    <w:rsid w:val="00A35B00"/>
    <w:rsid w:val="00A360A1"/>
    <w:rsid w:val="00A45E08"/>
    <w:rsid w:val="00A9072C"/>
    <w:rsid w:val="00A95B8C"/>
    <w:rsid w:val="00A971C0"/>
    <w:rsid w:val="00AA4142"/>
    <w:rsid w:val="00AA542D"/>
    <w:rsid w:val="00AB7B17"/>
    <w:rsid w:val="00AC4C99"/>
    <w:rsid w:val="00AD35DB"/>
    <w:rsid w:val="00B03E94"/>
    <w:rsid w:val="00B41D26"/>
    <w:rsid w:val="00BA016B"/>
    <w:rsid w:val="00BA25C0"/>
    <w:rsid w:val="00BA6581"/>
    <w:rsid w:val="00BA7F1F"/>
    <w:rsid w:val="00BC1544"/>
    <w:rsid w:val="00BD1556"/>
    <w:rsid w:val="00BD682C"/>
    <w:rsid w:val="00BE09C6"/>
    <w:rsid w:val="00BE2B8B"/>
    <w:rsid w:val="00C5590F"/>
    <w:rsid w:val="00C55CCB"/>
    <w:rsid w:val="00C66B77"/>
    <w:rsid w:val="00C860F8"/>
    <w:rsid w:val="00CC5DC6"/>
    <w:rsid w:val="00CD2687"/>
    <w:rsid w:val="00CD5E52"/>
    <w:rsid w:val="00CE22E1"/>
    <w:rsid w:val="00D00332"/>
    <w:rsid w:val="00D012A6"/>
    <w:rsid w:val="00D16D02"/>
    <w:rsid w:val="00D47955"/>
    <w:rsid w:val="00D501A9"/>
    <w:rsid w:val="00D56791"/>
    <w:rsid w:val="00D60345"/>
    <w:rsid w:val="00D7119E"/>
    <w:rsid w:val="00DB25D6"/>
    <w:rsid w:val="00DB7A72"/>
    <w:rsid w:val="00DD3EBE"/>
    <w:rsid w:val="00E11DBF"/>
    <w:rsid w:val="00E13517"/>
    <w:rsid w:val="00E173F0"/>
    <w:rsid w:val="00E36E37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86B1C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BFE1-DB4C-49F0-8692-236454E5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83</cp:revision>
  <dcterms:created xsi:type="dcterms:W3CDTF">2017-11-19T20:05:00Z</dcterms:created>
  <dcterms:modified xsi:type="dcterms:W3CDTF">2018-11-04T22:19:00Z</dcterms:modified>
</cp:coreProperties>
</file>