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F6C" w:rsidRDefault="002E4E6A">
      <w:pPr>
        <w:spacing w:after="0" w:line="259" w:lineRule="auto"/>
        <w:ind w:left="0" w:firstLine="0"/>
      </w:pPr>
      <w:r>
        <w:t xml:space="preserve"> </w:t>
      </w:r>
    </w:p>
    <w:tbl>
      <w:tblPr>
        <w:tblStyle w:val="TableGrid"/>
        <w:tblW w:w="9426" w:type="dxa"/>
        <w:tblInd w:w="-70" w:type="dxa"/>
        <w:tblCellMar>
          <w:top w:w="19" w:type="dxa"/>
          <w:left w:w="70" w:type="dxa"/>
          <w:bottom w:w="7" w:type="dxa"/>
        </w:tblCellMar>
        <w:tblLook w:val="04A0" w:firstRow="1" w:lastRow="0" w:firstColumn="1" w:lastColumn="0" w:noHBand="0" w:noVBand="1"/>
      </w:tblPr>
      <w:tblGrid>
        <w:gridCol w:w="4465"/>
        <w:gridCol w:w="4961"/>
      </w:tblGrid>
      <w:tr w:rsidR="003A1F6C">
        <w:trPr>
          <w:trHeight w:val="910"/>
        </w:trPr>
        <w:tc>
          <w:tcPr>
            <w:tcW w:w="9426" w:type="dxa"/>
            <w:gridSpan w:val="2"/>
            <w:tcBorders>
              <w:top w:val="single" w:sz="6" w:space="0" w:color="000000"/>
              <w:left w:val="single" w:sz="6" w:space="0" w:color="000000"/>
              <w:bottom w:val="single" w:sz="6" w:space="0" w:color="000000"/>
              <w:right w:val="single" w:sz="6" w:space="0" w:color="000000"/>
            </w:tcBorders>
          </w:tcPr>
          <w:p w:rsidR="003A1F6C" w:rsidRDefault="002E4E6A">
            <w:pPr>
              <w:spacing w:after="0" w:line="285" w:lineRule="auto"/>
              <w:ind w:left="1381" w:right="1393" w:firstLine="0"/>
              <w:jc w:val="center"/>
            </w:pPr>
            <w:r>
              <w:t xml:space="preserve">Základní škola a mateřská škola Všenory, příspěvková organizace se sídlem Karla Majera 370, Všenory </w:t>
            </w:r>
          </w:p>
          <w:p w:rsidR="003A1F6C" w:rsidRDefault="002E4E6A">
            <w:pPr>
              <w:spacing w:after="0" w:line="259" w:lineRule="auto"/>
              <w:ind w:left="0" w:right="2" w:firstLine="0"/>
              <w:jc w:val="center"/>
            </w:pPr>
            <w:r>
              <w:rPr>
                <w:sz w:val="28"/>
              </w:rPr>
              <w:t xml:space="preserve"> </w:t>
            </w:r>
          </w:p>
        </w:tc>
      </w:tr>
      <w:tr w:rsidR="003A1F6C">
        <w:trPr>
          <w:trHeight w:val="696"/>
        </w:trPr>
        <w:tc>
          <w:tcPr>
            <w:tcW w:w="9426" w:type="dxa"/>
            <w:gridSpan w:val="2"/>
            <w:tcBorders>
              <w:top w:val="single" w:sz="6" w:space="0" w:color="000000"/>
              <w:left w:val="single" w:sz="6" w:space="0" w:color="000000"/>
              <w:bottom w:val="single" w:sz="6" w:space="0" w:color="000000"/>
              <w:right w:val="single" w:sz="6" w:space="0" w:color="000000"/>
            </w:tcBorders>
            <w:vAlign w:val="bottom"/>
          </w:tcPr>
          <w:p w:rsidR="003A1F6C" w:rsidRDefault="002E4E6A">
            <w:pPr>
              <w:spacing w:after="0" w:line="259" w:lineRule="auto"/>
              <w:ind w:left="0" w:right="70" w:firstLine="0"/>
              <w:jc w:val="center"/>
            </w:pPr>
            <w:r>
              <w:rPr>
                <w:b/>
                <w:color w:val="0000FF"/>
                <w:sz w:val="48"/>
              </w:rPr>
              <w:t>ORGANIZAČNÍ ŘÁD ŠKOLY</w:t>
            </w:r>
            <w:r>
              <w:rPr>
                <w:color w:val="0000FF"/>
                <w:sz w:val="28"/>
              </w:rPr>
              <w:t xml:space="preserve"> </w:t>
            </w:r>
          </w:p>
        </w:tc>
      </w:tr>
      <w:tr w:rsidR="003A1F6C">
        <w:trPr>
          <w:trHeight w:val="605"/>
        </w:trPr>
        <w:tc>
          <w:tcPr>
            <w:tcW w:w="9426" w:type="dxa"/>
            <w:gridSpan w:val="2"/>
            <w:tcBorders>
              <w:top w:val="single" w:sz="6" w:space="0" w:color="000000"/>
              <w:left w:val="single" w:sz="6" w:space="0" w:color="000000"/>
              <w:bottom w:val="single" w:sz="6" w:space="0" w:color="000000"/>
              <w:right w:val="single" w:sz="6" w:space="0" w:color="000000"/>
            </w:tcBorders>
            <w:vAlign w:val="bottom"/>
          </w:tcPr>
          <w:p w:rsidR="003A1F6C" w:rsidRDefault="002E4E6A">
            <w:pPr>
              <w:spacing w:after="0" w:line="259" w:lineRule="auto"/>
              <w:ind w:left="0" w:right="73" w:firstLine="0"/>
              <w:jc w:val="center"/>
            </w:pPr>
            <w:r>
              <w:rPr>
                <w:color w:val="0000FF"/>
                <w:sz w:val="28"/>
              </w:rPr>
              <w:t xml:space="preserve">část: </w:t>
            </w:r>
            <w:r>
              <w:rPr>
                <w:b/>
                <w:color w:val="0000FF"/>
                <w:sz w:val="40"/>
              </w:rPr>
              <w:t xml:space="preserve"> 18. VNITŘNÍ ŘÁD ŠKOLNÍ DRUŽINY</w:t>
            </w:r>
            <w:r>
              <w:rPr>
                <w:color w:val="0000FF"/>
                <w:sz w:val="28"/>
              </w:rPr>
              <w:t xml:space="preserve"> </w:t>
            </w:r>
          </w:p>
        </w:tc>
      </w:tr>
      <w:tr w:rsidR="003A1F6C">
        <w:trPr>
          <w:trHeight w:val="418"/>
        </w:trPr>
        <w:tc>
          <w:tcPr>
            <w:tcW w:w="4465" w:type="dxa"/>
            <w:tcBorders>
              <w:top w:val="single" w:sz="6" w:space="0" w:color="000000"/>
              <w:left w:val="single" w:sz="6" w:space="0" w:color="000000"/>
              <w:bottom w:val="single" w:sz="6" w:space="0" w:color="000000"/>
              <w:right w:val="single" w:sz="6" w:space="0" w:color="000000"/>
            </w:tcBorders>
            <w:vAlign w:val="bottom"/>
          </w:tcPr>
          <w:p w:rsidR="003A1F6C" w:rsidRDefault="002E4E6A">
            <w:pPr>
              <w:spacing w:after="0" w:line="259" w:lineRule="auto"/>
              <w:ind w:left="0" w:firstLine="0"/>
            </w:pPr>
            <w:r>
              <w:t xml:space="preserve">Č.j.: ZŠ  /  221 / 2013 </w:t>
            </w:r>
          </w:p>
        </w:tc>
        <w:tc>
          <w:tcPr>
            <w:tcW w:w="4962" w:type="dxa"/>
            <w:tcBorders>
              <w:top w:val="single" w:sz="6" w:space="0" w:color="000000"/>
              <w:left w:val="single" w:sz="6" w:space="0" w:color="000000"/>
              <w:bottom w:val="single" w:sz="6" w:space="0" w:color="000000"/>
              <w:right w:val="single" w:sz="6" w:space="0" w:color="000000"/>
            </w:tcBorders>
            <w:vAlign w:val="bottom"/>
          </w:tcPr>
          <w:p w:rsidR="003A1F6C" w:rsidRDefault="002E4E6A">
            <w:pPr>
              <w:spacing w:after="0" w:line="259" w:lineRule="auto"/>
              <w:ind w:left="0" w:firstLine="0"/>
            </w:pPr>
            <w:r>
              <w:rPr>
                <w:color w:val="0000FF"/>
              </w:rPr>
              <w:t xml:space="preserve"> </w:t>
            </w:r>
          </w:p>
        </w:tc>
      </w:tr>
      <w:tr w:rsidR="003A1F6C">
        <w:trPr>
          <w:trHeight w:val="418"/>
        </w:trPr>
        <w:tc>
          <w:tcPr>
            <w:tcW w:w="4465" w:type="dxa"/>
            <w:tcBorders>
              <w:top w:val="single" w:sz="6" w:space="0" w:color="000000"/>
              <w:left w:val="single" w:sz="6" w:space="0" w:color="000000"/>
              <w:bottom w:val="single" w:sz="6" w:space="0" w:color="000000"/>
              <w:right w:val="single" w:sz="6" w:space="0" w:color="000000"/>
            </w:tcBorders>
            <w:vAlign w:val="bottom"/>
          </w:tcPr>
          <w:p w:rsidR="003A1F6C" w:rsidRDefault="002E4E6A">
            <w:pPr>
              <w:spacing w:after="0" w:line="259" w:lineRule="auto"/>
              <w:ind w:left="0" w:firstLine="0"/>
            </w:pPr>
            <w:r>
              <w:t xml:space="preserve">Vypracoval: </w:t>
            </w:r>
          </w:p>
        </w:tc>
        <w:tc>
          <w:tcPr>
            <w:tcW w:w="4962" w:type="dxa"/>
            <w:tcBorders>
              <w:top w:val="single" w:sz="6" w:space="0" w:color="000000"/>
              <w:left w:val="single" w:sz="6" w:space="0" w:color="000000"/>
              <w:bottom w:val="single" w:sz="6" w:space="0" w:color="000000"/>
              <w:right w:val="single" w:sz="6" w:space="0" w:color="000000"/>
            </w:tcBorders>
            <w:vAlign w:val="bottom"/>
          </w:tcPr>
          <w:p w:rsidR="003A1F6C" w:rsidRDefault="002E4E6A">
            <w:pPr>
              <w:spacing w:after="0" w:line="259" w:lineRule="auto"/>
              <w:ind w:left="0" w:right="64" w:firstLine="0"/>
              <w:jc w:val="right"/>
            </w:pPr>
            <w:r>
              <w:t xml:space="preserve">Václava Radová, vychovatelka školní družiny  </w:t>
            </w:r>
          </w:p>
        </w:tc>
      </w:tr>
      <w:tr w:rsidR="003A1F6C">
        <w:trPr>
          <w:trHeight w:val="418"/>
        </w:trPr>
        <w:tc>
          <w:tcPr>
            <w:tcW w:w="4465" w:type="dxa"/>
            <w:tcBorders>
              <w:top w:val="single" w:sz="6" w:space="0" w:color="000000"/>
              <w:left w:val="single" w:sz="6" w:space="0" w:color="000000"/>
              <w:bottom w:val="single" w:sz="6" w:space="0" w:color="000000"/>
              <w:right w:val="single" w:sz="6" w:space="0" w:color="000000"/>
            </w:tcBorders>
            <w:vAlign w:val="bottom"/>
          </w:tcPr>
          <w:p w:rsidR="003A1F6C" w:rsidRDefault="002E4E6A">
            <w:pPr>
              <w:spacing w:after="0" w:line="259" w:lineRule="auto"/>
              <w:ind w:left="0" w:firstLine="0"/>
            </w:pPr>
            <w:r>
              <w:t xml:space="preserve">Schválil: </w:t>
            </w:r>
          </w:p>
        </w:tc>
        <w:tc>
          <w:tcPr>
            <w:tcW w:w="4962" w:type="dxa"/>
            <w:tcBorders>
              <w:top w:val="single" w:sz="6" w:space="0" w:color="000000"/>
              <w:left w:val="single" w:sz="6" w:space="0" w:color="000000"/>
              <w:bottom w:val="single" w:sz="6" w:space="0" w:color="000000"/>
              <w:right w:val="single" w:sz="6" w:space="0" w:color="000000"/>
            </w:tcBorders>
            <w:vAlign w:val="bottom"/>
          </w:tcPr>
          <w:p w:rsidR="003A1F6C" w:rsidRDefault="002E4E6A">
            <w:pPr>
              <w:spacing w:after="0" w:line="259" w:lineRule="auto"/>
              <w:ind w:left="0" w:right="63" w:firstLine="0"/>
              <w:jc w:val="right"/>
            </w:pPr>
            <w:r>
              <w:t xml:space="preserve">Mgr. Renáta Bartoníčková, ředitel školy </w:t>
            </w:r>
          </w:p>
        </w:tc>
      </w:tr>
      <w:tr w:rsidR="003A1F6C">
        <w:trPr>
          <w:trHeight w:val="418"/>
        </w:trPr>
        <w:tc>
          <w:tcPr>
            <w:tcW w:w="4465" w:type="dxa"/>
            <w:tcBorders>
              <w:top w:val="single" w:sz="6" w:space="0" w:color="000000"/>
              <w:left w:val="single" w:sz="6" w:space="0" w:color="000000"/>
              <w:bottom w:val="single" w:sz="6" w:space="0" w:color="000000"/>
              <w:right w:val="single" w:sz="6" w:space="0" w:color="000000"/>
            </w:tcBorders>
            <w:vAlign w:val="bottom"/>
          </w:tcPr>
          <w:p w:rsidR="003A1F6C" w:rsidRDefault="002E4E6A">
            <w:pPr>
              <w:spacing w:after="0" w:line="259" w:lineRule="auto"/>
              <w:ind w:left="0" w:firstLine="0"/>
            </w:pPr>
            <w:r>
              <w:t xml:space="preserve">Pedagogická rada projednala dne:  </w:t>
            </w:r>
          </w:p>
        </w:tc>
        <w:tc>
          <w:tcPr>
            <w:tcW w:w="4962" w:type="dxa"/>
            <w:tcBorders>
              <w:top w:val="single" w:sz="6" w:space="0" w:color="000000"/>
              <w:left w:val="single" w:sz="6" w:space="0" w:color="000000"/>
              <w:bottom w:val="single" w:sz="6" w:space="0" w:color="000000"/>
              <w:right w:val="single" w:sz="6" w:space="0" w:color="000000"/>
            </w:tcBorders>
            <w:vAlign w:val="bottom"/>
          </w:tcPr>
          <w:p w:rsidR="003A1F6C" w:rsidRDefault="002E4E6A">
            <w:pPr>
              <w:spacing w:after="0" w:line="259" w:lineRule="auto"/>
              <w:ind w:left="0" w:firstLine="0"/>
            </w:pPr>
            <w:r>
              <w:t xml:space="preserve">      30.  8. 2013 </w:t>
            </w:r>
          </w:p>
        </w:tc>
      </w:tr>
      <w:tr w:rsidR="003A1F6C">
        <w:trPr>
          <w:trHeight w:val="418"/>
        </w:trPr>
        <w:tc>
          <w:tcPr>
            <w:tcW w:w="4465" w:type="dxa"/>
            <w:tcBorders>
              <w:top w:val="single" w:sz="6" w:space="0" w:color="000000"/>
              <w:left w:val="single" w:sz="6" w:space="0" w:color="000000"/>
              <w:bottom w:val="single" w:sz="6" w:space="0" w:color="000000"/>
              <w:right w:val="single" w:sz="6" w:space="0" w:color="000000"/>
            </w:tcBorders>
            <w:vAlign w:val="bottom"/>
          </w:tcPr>
          <w:p w:rsidR="003A1F6C" w:rsidRDefault="002E4E6A">
            <w:pPr>
              <w:spacing w:after="0" w:line="259" w:lineRule="auto"/>
              <w:ind w:left="0" w:firstLine="0"/>
            </w:pPr>
            <w:r>
              <w:t xml:space="preserve">Směrnice nabývá platnosti ode dne: </w:t>
            </w:r>
          </w:p>
        </w:tc>
        <w:tc>
          <w:tcPr>
            <w:tcW w:w="4962" w:type="dxa"/>
            <w:tcBorders>
              <w:top w:val="single" w:sz="6" w:space="0" w:color="000000"/>
              <w:left w:val="single" w:sz="6" w:space="0" w:color="000000"/>
              <w:bottom w:val="single" w:sz="6" w:space="0" w:color="000000"/>
              <w:right w:val="single" w:sz="6" w:space="0" w:color="000000"/>
            </w:tcBorders>
            <w:vAlign w:val="bottom"/>
          </w:tcPr>
          <w:p w:rsidR="003A1F6C" w:rsidRDefault="002E4E6A">
            <w:pPr>
              <w:spacing w:after="0" w:line="259" w:lineRule="auto"/>
              <w:ind w:left="360" w:firstLine="0"/>
            </w:pPr>
            <w:r>
              <w:t>1.</w:t>
            </w:r>
            <w:r>
              <w:rPr>
                <w:rFonts w:ascii="Arial" w:eastAsia="Arial" w:hAnsi="Arial" w:cs="Arial"/>
              </w:rPr>
              <w:t xml:space="preserve"> </w:t>
            </w:r>
            <w:r>
              <w:t xml:space="preserve">9. 2013 </w:t>
            </w:r>
          </w:p>
        </w:tc>
      </w:tr>
      <w:tr w:rsidR="003A1F6C">
        <w:trPr>
          <w:trHeight w:val="418"/>
        </w:trPr>
        <w:tc>
          <w:tcPr>
            <w:tcW w:w="4465" w:type="dxa"/>
            <w:tcBorders>
              <w:top w:val="single" w:sz="6" w:space="0" w:color="000000"/>
              <w:left w:val="single" w:sz="6" w:space="0" w:color="000000"/>
              <w:bottom w:val="single" w:sz="6" w:space="0" w:color="000000"/>
              <w:right w:val="single" w:sz="6" w:space="0" w:color="000000"/>
            </w:tcBorders>
            <w:vAlign w:val="bottom"/>
          </w:tcPr>
          <w:p w:rsidR="003A1F6C" w:rsidRDefault="002E4E6A">
            <w:pPr>
              <w:spacing w:after="0" w:line="259" w:lineRule="auto"/>
              <w:ind w:left="0" w:firstLine="0"/>
            </w:pPr>
            <w:r>
              <w:t xml:space="preserve">Směrnice nabývá účinnosti ode dne: </w:t>
            </w:r>
          </w:p>
        </w:tc>
        <w:tc>
          <w:tcPr>
            <w:tcW w:w="4962" w:type="dxa"/>
            <w:tcBorders>
              <w:top w:val="single" w:sz="6" w:space="0" w:color="000000"/>
              <w:left w:val="single" w:sz="6" w:space="0" w:color="000000"/>
              <w:bottom w:val="single" w:sz="6" w:space="0" w:color="000000"/>
              <w:right w:val="single" w:sz="6" w:space="0" w:color="000000"/>
            </w:tcBorders>
            <w:vAlign w:val="bottom"/>
          </w:tcPr>
          <w:p w:rsidR="003A1F6C" w:rsidRDefault="002E4E6A">
            <w:pPr>
              <w:spacing w:after="0" w:line="259" w:lineRule="auto"/>
              <w:ind w:left="360" w:firstLine="0"/>
            </w:pPr>
            <w:r>
              <w:t>1.</w:t>
            </w:r>
            <w:r>
              <w:rPr>
                <w:rFonts w:ascii="Arial" w:eastAsia="Arial" w:hAnsi="Arial" w:cs="Arial"/>
              </w:rPr>
              <w:t xml:space="preserve"> </w:t>
            </w:r>
            <w:r>
              <w:t xml:space="preserve">9. 2013 </w:t>
            </w:r>
          </w:p>
        </w:tc>
      </w:tr>
      <w:tr w:rsidR="003A1F6C">
        <w:trPr>
          <w:trHeight w:val="581"/>
        </w:trPr>
        <w:tc>
          <w:tcPr>
            <w:tcW w:w="9426" w:type="dxa"/>
            <w:gridSpan w:val="2"/>
            <w:tcBorders>
              <w:top w:val="single" w:sz="6" w:space="0" w:color="000000"/>
              <w:left w:val="single" w:sz="6" w:space="0" w:color="000000"/>
              <w:bottom w:val="single" w:sz="6" w:space="0" w:color="000000"/>
              <w:right w:val="single" w:sz="6" w:space="0" w:color="000000"/>
            </w:tcBorders>
          </w:tcPr>
          <w:p w:rsidR="003A1F6C" w:rsidRDefault="002E4E6A">
            <w:pPr>
              <w:spacing w:after="0" w:line="259" w:lineRule="auto"/>
              <w:ind w:left="0" w:firstLine="0"/>
            </w:pPr>
            <w:r>
              <w:t xml:space="preserve">Změny ve směrnici jsou prováděny formou číslovaných písemných dodatků, které tvoří součást tohoto předpisu. </w:t>
            </w:r>
          </w:p>
        </w:tc>
      </w:tr>
      <w:tr w:rsidR="003A1F6C">
        <w:trPr>
          <w:trHeight w:val="298"/>
        </w:trPr>
        <w:tc>
          <w:tcPr>
            <w:tcW w:w="9426" w:type="dxa"/>
            <w:gridSpan w:val="2"/>
            <w:tcBorders>
              <w:top w:val="single" w:sz="6" w:space="0" w:color="000000"/>
              <w:left w:val="single" w:sz="6" w:space="0" w:color="000000"/>
              <w:bottom w:val="single" w:sz="6" w:space="0" w:color="000000"/>
              <w:right w:val="single" w:sz="6" w:space="0" w:color="000000"/>
            </w:tcBorders>
          </w:tcPr>
          <w:p w:rsidR="003A1F6C" w:rsidRDefault="002E4E6A">
            <w:pPr>
              <w:spacing w:after="0" w:line="259" w:lineRule="auto"/>
              <w:ind w:left="0" w:firstLine="0"/>
            </w:pPr>
            <w:r>
              <w:t xml:space="preserve"> </w:t>
            </w:r>
          </w:p>
        </w:tc>
      </w:tr>
    </w:tbl>
    <w:p w:rsidR="003A1F6C" w:rsidRDefault="002E4E6A">
      <w:pPr>
        <w:spacing w:after="84" w:line="259" w:lineRule="auto"/>
        <w:ind w:left="0" w:firstLine="0"/>
      </w:pPr>
      <w:r>
        <w:t xml:space="preserve"> </w:t>
      </w:r>
    </w:p>
    <w:p w:rsidR="003A1F6C" w:rsidRDefault="002E4E6A">
      <w:pPr>
        <w:ind w:right="13"/>
      </w:pPr>
      <w:r>
        <w:t xml:space="preserve">OBSAH: </w:t>
      </w:r>
    </w:p>
    <w:p w:rsidR="003A1F6C" w:rsidRDefault="002E4E6A">
      <w:pPr>
        <w:numPr>
          <w:ilvl w:val="0"/>
          <w:numId w:val="1"/>
        </w:numPr>
        <w:spacing w:after="125" w:line="259" w:lineRule="auto"/>
        <w:ind w:left="795" w:hanging="569"/>
      </w:pPr>
      <w:r>
        <w:rPr>
          <w:b/>
          <w:u w:val="single" w:color="000000"/>
        </w:rPr>
        <w:t>Úvodní ustanovení</w:t>
      </w:r>
      <w:r>
        <w:t xml:space="preserve"> </w:t>
      </w:r>
    </w:p>
    <w:p w:rsidR="003A1F6C" w:rsidRDefault="002E4E6A">
      <w:pPr>
        <w:numPr>
          <w:ilvl w:val="0"/>
          <w:numId w:val="1"/>
        </w:numPr>
        <w:spacing w:after="125" w:line="259" w:lineRule="auto"/>
        <w:ind w:left="795" w:hanging="569"/>
      </w:pPr>
      <w:r>
        <w:rPr>
          <w:b/>
          <w:u w:val="single" w:color="000000"/>
        </w:rPr>
        <w:t>Práva a povinnosti žáků, pravidla vzájemných vztahů mezi žáky a pedagogickými</w:t>
      </w:r>
      <w:r>
        <w:rPr>
          <w:b/>
        </w:rPr>
        <w:t xml:space="preserve"> </w:t>
      </w:r>
      <w:r>
        <w:rPr>
          <w:b/>
          <w:u w:val="single" w:color="000000"/>
        </w:rPr>
        <w:t>pracovníky</w:t>
      </w:r>
      <w:r>
        <w:t xml:space="preserve"> </w:t>
      </w:r>
    </w:p>
    <w:p w:rsidR="003A1F6C" w:rsidRDefault="002E4E6A">
      <w:pPr>
        <w:numPr>
          <w:ilvl w:val="0"/>
          <w:numId w:val="2"/>
        </w:numPr>
        <w:ind w:right="13" w:firstLine="283"/>
      </w:pPr>
      <w:r>
        <w:t xml:space="preserve">Práva žáků </w:t>
      </w:r>
    </w:p>
    <w:p w:rsidR="003A1F6C" w:rsidRDefault="002E4E6A">
      <w:pPr>
        <w:numPr>
          <w:ilvl w:val="0"/>
          <w:numId w:val="2"/>
        </w:numPr>
        <w:ind w:right="13" w:firstLine="283"/>
      </w:pPr>
      <w:r>
        <w:t xml:space="preserve">Povinnosti žáků </w:t>
      </w:r>
    </w:p>
    <w:p w:rsidR="003A1F6C" w:rsidRDefault="002E4E6A">
      <w:pPr>
        <w:numPr>
          <w:ilvl w:val="0"/>
          <w:numId w:val="2"/>
        </w:numPr>
        <w:ind w:right="13" w:firstLine="283"/>
      </w:pPr>
      <w:r>
        <w:t xml:space="preserve">Práva zákonných zástupců </w:t>
      </w:r>
    </w:p>
    <w:p w:rsidR="003A1F6C" w:rsidRDefault="002E4E6A">
      <w:pPr>
        <w:numPr>
          <w:ilvl w:val="0"/>
          <w:numId w:val="2"/>
        </w:numPr>
        <w:ind w:right="13" w:firstLine="283"/>
      </w:pPr>
      <w:r>
        <w:t xml:space="preserve">Povinnosti zákonných zástupců </w:t>
      </w:r>
    </w:p>
    <w:p w:rsidR="003A1F6C" w:rsidRDefault="002E4E6A">
      <w:pPr>
        <w:numPr>
          <w:ilvl w:val="0"/>
          <w:numId w:val="2"/>
        </w:numPr>
        <w:spacing w:after="0" w:line="378" w:lineRule="auto"/>
        <w:ind w:right="13" w:firstLine="283"/>
      </w:pPr>
      <w:r>
        <w:t>Pravidla vzájemných vztahů mezi žáky a pedagogickými pracovníky III.</w:t>
      </w:r>
      <w:r>
        <w:rPr>
          <w:rFonts w:ascii="Arial" w:eastAsia="Arial" w:hAnsi="Arial" w:cs="Arial"/>
        </w:rPr>
        <w:t xml:space="preserve"> </w:t>
      </w:r>
      <w:r>
        <w:rPr>
          <w:rFonts w:ascii="Arial" w:eastAsia="Arial" w:hAnsi="Arial" w:cs="Arial"/>
        </w:rPr>
        <w:tab/>
      </w:r>
      <w:r>
        <w:rPr>
          <w:b/>
          <w:u w:val="single" w:color="000000"/>
        </w:rPr>
        <w:t>Provoz a vnitřní režim školní družiny</w:t>
      </w:r>
      <w:r>
        <w:t xml:space="preserve"> </w:t>
      </w:r>
    </w:p>
    <w:p w:rsidR="003A1F6C" w:rsidRDefault="002E4E6A">
      <w:pPr>
        <w:numPr>
          <w:ilvl w:val="0"/>
          <w:numId w:val="3"/>
        </w:numPr>
        <w:ind w:right="13" w:hanging="360"/>
      </w:pPr>
      <w:r>
        <w:t xml:space="preserve">Zařazování žáků do školní družiny </w:t>
      </w:r>
    </w:p>
    <w:p w:rsidR="003A1F6C" w:rsidRDefault="002E4E6A">
      <w:pPr>
        <w:numPr>
          <w:ilvl w:val="0"/>
          <w:numId w:val="3"/>
        </w:numPr>
        <w:ind w:right="13" w:hanging="360"/>
      </w:pPr>
      <w:r>
        <w:t xml:space="preserve">Provoz školní družiny </w:t>
      </w:r>
    </w:p>
    <w:p w:rsidR="003A1F6C" w:rsidRDefault="002E4E6A">
      <w:pPr>
        <w:numPr>
          <w:ilvl w:val="0"/>
          <w:numId w:val="3"/>
        </w:numPr>
        <w:ind w:right="13" w:hanging="360"/>
      </w:pPr>
      <w:r>
        <w:t xml:space="preserve">Vnitřní režim školní družiny </w:t>
      </w:r>
    </w:p>
    <w:p w:rsidR="003A1F6C" w:rsidRDefault="002E4E6A">
      <w:pPr>
        <w:numPr>
          <w:ilvl w:val="0"/>
          <w:numId w:val="4"/>
        </w:numPr>
        <w:spacing w:after="125" w:line="259" w:lineRule="auto"/>
        <w:ind w:hanging="667"/>
      </w:pPr>
      <w:r>
        <w:rPr>
          <w:b/>
          <w:u w:val="single" w:color="000000"/>
        </w:rPr>
        <w:t>Bezpečnost a ochrana zdraví žáků , ochrana před sociálně patologickými jevy a</w:t>
      </w:r>
      <w:r>
        <w:rPr>
          <w:b/>
        </w:rPr>
        <w:t xml:space="preserve"> </w:t>
      </w:r>
      <w:r>
        <w:rPr>
          <w:b/>
          <w:u w:val="single" w:color="000000"/>
        </w:rPr>
        <w:t>před projevy diskriminace, nepřátelství nebo násilí</w:t>
      </w:r>
      <w:r>
        <w:t xml:space="preserve"> </w:t>
      </w:r>
    </w:p>
    <w:p w:rsidR="003A1F6C" w:rsidRDefault="002E4E6A">
      <w:pPr>
        <w:numPr>
          <w:ilvl w:val="1"/>
          <w:numId w:val="4"/>
        </w:numPr>
        <w:ind w:right="13" w:hanging="360"/>
      </w:pPr>
      <w:r>
        <w:t xml:space="preserve">Bezpečnost a ochrana zdraví žáků </w:t>
      </w:r>
    </w:p>
    <w:p w:rsidR="003A1F6C" w:rsidRDefault="002E4E6A">
      <w:pPr>
        <w:numPr>
          <w:ilvl w:val="1"/>
          <w:numId w:val="4"/>
        </w:numPr>
        <w:ind w:right="13" w:hanging="360"/>
      </w:pPr>
      <w:r>
        <w:lastRenderedPageBreak/>
        <w:t xml:space="preserve">Ochrana před sociálně patologickými jevy a před projevy diskriminace, nepřátelství nebo násilí. </w:t>
      </w:r>
    </w:p>
    <w:p w:rsidR="003A1F6C" w:rsidRDefault="002E4E6A">
      <w:pPr>
        <w:numPr>
          <w:ilvl w:val="0"/>
          <w:numId w:val="4"/>
        </w:numPr>
        <w:spacing w:after="125" w:line="259" w:lineRule="auto"/>
        <w:ind w:hanging="667"/>
      </w:pPr>
      <w:r>
        <w:rPr>
          <w:b/>
          <w:u w:val="single" w:color="000000"/>
        </w:rPr>
        <w:t>Zacházení s majetkem školní družiny</w:t>
      </w:r>
      <w:r>
        <w:t xml:space="preserve"> </w:t>
      </w:r>
    </w:p>
    <w:p w:rsidR="003A1F6C" w:rsidRDefault="002E4E6A">
      <w:pPr>
        <w:numPr>
          <w:ilvl w:val="0"/>
          <w:numId w:val="4"/>
        </w:numPr>
        <w:spacing w:after="90" w:line="259" w:lineRule="auto"/>
        <w:ind w:hanging="667"/>
      </w:pPr>
      <w:r>
        <w:rPr>
          <w:b/>
          <w:u w:val="single" w:color="000000"/>
        </w:rPr>
        <w:t>Závěrečná ustanovení</w:t>
      </w:r>
      <w:r>
        <w:t xml:space="preserve"> </w:t>
      </w:r>
    </w:p>
    <w:p w:rsidR="003A1F6C" w:rsidRDefault="002E4E6A">
      <w:pPr>
        <w:spacing w:after="79" w:line="259" w:lineRule="auto"/>
        <w:ind w:left="0" w:firstLine="0"/>
      </w:pPr>
      <w:r>
        <w:rPr>
          <w:b/>
        </w:rPr>
        <w:t xml:space="preserve"> </w:t>
      </w:r>
    </w:p>
    <w:p w:rsidR="003A1F6C" w:rsidRDefault="002E4E6A">
      <w:pPr>
        <w:spacing w:after="0" w:line="259" w:lineRule="auto"/>
        <w:ind w:left="0" w:firstLine="0"/>
      </w:pPr>
      <w:r>
        <w:t xml:space="preserve"> </w:t>
      </w:r>
    </w:p>
    <w:p w:rsidR="003A1F6C" w:rsidRDefault="002E4E6A">
      <w:pPr>
        <w:spacing w:after="134" w:line="259" w:lineRule="auto"/>
        <w:ind w:left="0" w:firstLine="0"/>
      </w:pPr>
      <w:r>
        <w:t xml:space="preserve"> </w:t>
      </w:r>
    </w:p>
    <w:p w:rsidR="003A1F6C" w:rsidRDefault="002E4E6A">
      <w:pPr>
        <w:numPr>
          <w:ilvl w:val="0"/>
          <w:numId w:val="5"/>
        </w:numPr>
        <w:spacing w:after="79" w:line="259" w:lineRule="auto"/>
        <w:ind w:hanging="401"/>
      </w:pPr>
      <w:r>
        <w:rPr>
          <w:b/>
          <w:u w:val="single" w:color="000000"/>
        </w:rPr>
        <w:t>Úvodní ustanovení</w:t>
      </w:r>
      <w:r>
        <w:rPr>
          <w:b/>
        </w:rPr>
        <w:t xml:space="preserve"> </w:t>
      </w:r>
    </w:p>
    <w:p w:rsidR="003A1F6C" w:rsidRDefault="002E4E6A">
      <w:pPr>
        <w:spacing w:after="24" w:line="259" w:lineRule="auto"/>
        <w:ind w:left="0" w:firstLine="0"/>
      </w:pPr>
      <w:r>
        <w:t xml:space="preserve"> </w:t>
      </w:r>
    </w:p>
    <w:p w:rsidR="003A1F6C" w:rsidRDefault="002E4E6A">
      <w:pPr>
        <w:spacing w:after="14"/>
        <w:ind w:left="0" w:right="13" w:firstLine="566"/>
      </w:pPr>
      <w:r>
        <w:t xml:space="preserve">Vnitřní řád školní družiny je vydáván v souladu s §30 zákona č. 561/2004 Sb., o předškolním, základním, středním, vyšším odborném a jiném vzdělávání (školský zákon). </w:t>
      </w:r>
    </w:p>
    <w:p w:rsidR="003A1F6C" w:rsidRDefault="002E4E6A">
      <w:pPr>
        <w:spacing w:after="14"/>
        <w:ind w:left="0" w:right="13" w:firstLine="566"/>
      </w:pPr>
      <w:r>
        <w:t xml:space="preserve">Vnitřní řád školní družiny je platný pro školní družinu právnické osoby Základní a mateřské školy Josefa Kubálka Všenory. Ustanovení vnitřního řádu školní družiny platí i při účasti na akcích organizovaných školní družinou mimo areál organizace. </w:t>
      </w:r>
    </w:p>
    <w:p w:rsidR="003A1F6C" w:rsidRDefault="002E4E6A">
      <w:pPr>
        <w:spacing w:after="76"/>
        <w:ind w:left="0" w:right="13" w:firstLine="566"/>
      </w:pPr>
      <w:r>
        <w:t>Zřízení a provoz uvedeného školského zařízení podléhá obecně</w:t>
      </w:r>
      <w:r>
        <w:rPr>
          <w:color w:val="FF0000"/>
        </w:rPr>
        <w:t xml:space="preserve"> </w:t>
      </w:r>
      <w:r>
        <w:t xml:space="preserve">platným předpisům, zejména zákonu č. 561/2004 Sb., (školský zákon) a vyhlášce č. 74/2005 Sb., o zájmovém vzdělávání v platném znění. </w:t>
      </w:r>
    </w:p>
    <w:p w:rsidR="003A1F6C" w:rsidRDefault="002E4E6A">
      <w:pPr>
        <w:numPr>
          <w:ilvl w:val="0"/>
          <w:numId w:val="5"/>
        </w:numPr>
        <w:spacing w:after="125" w:line="259" w:lineRule="auto"/>
        <w:ind w:hanging="401"/>
      </w:pPr>
      <w:r>
        <w:rPr>
          <w:b/>
          <w:u w:val="single" w:color="000000"/>
        </w:rPr>
        <w:t>Práva a povinnosti žáků, pravidla vzájemných vztahů mezi žáky a pedagogickými</w:t>
      </w:r>
      <w:r>
        <w:rPr>
          <w:b/>
        </w:rPr>
        <w:t xml:space="preserve"> </w:t>
      </w:r>
      <w:r>
        <w:rPr>
          <w:b/>
          <w:u w:val="single" w:color="000000"/>
        </w:rPr>
        <w:t>pracovníky</w:t>
      </w:r>
      <w:r>
        <w:t xml:space="preserve"> </w:t>
      </w:r>
    </w:p>
    <w:p w:rsidR="003A1F6C" w:rsidRDefault="002E4E6A">
      <w:pPr>
        <w:spacing w:after="117" w:line="278" w:lineRule="auto"/>
        <w:ind w:left="384" w:right="-15" w:hanging="39"/>
        <w:jc w:val="both"/>
      </w:pPr>
      <w:r>
        <w:rPr>
          <w:b/>
        </w:rPr>
        <w:t>1.</w:t>
      </w:r>
      <w:r>
        <w:rPr>
          <w:rFonts w:ascii="Arial" w:eastAsia="Arial" w:hAnsi="Arial" w:cs="Arial"/>
          <w:b/>
        </w:rPr>
        <w:t xml:space="preserve"> </w:t>
      </w:r>
      <w:r>
        <w:rPr>
          <w:b/>
        </w:rPr>
        <w:t xml:space="preserve">Práva žáků </w:t>
      </w:r>
      <w:r>
        <w:rPr>
          <w:rFonts w:ascii="Segoe UI Symbol" w:eastAsia="Segoe UI Symbol" w:hAnsi="Segoe UI Symbol" w:cs="Segoe UI Symbol"/>
        </w:rPr>
        <w:t></w:t>
      </w:r>
      <w:r>
        <w:rPr>
          <w:rFonts w:ascii="Arial" w:eastAsia="Arial" w:hAnsi="Arial" w:cs="Arial"/>
        </w:rPr>
        <w:t xml:space="preserve"> </w:t>
      </w:r>
      <w:r>
        <w:t xml:space="preserve">žáci docházející do školní družiny mají všechna práva dítěte, jak jsou stanovena v „Úmluvě o právech dítěte“ </w:t>
      </w:r>
    </w:p>
    <w:p w:rsidR="003A1F6C" w:rsidRDefault="002E4E6A">
      <w:pPr>
        <w:numPr>
          <w:ilvl w:val="1"/>
          <w:numId w:val="5"/>
        </w:numPr>
        <w:spacing w:after="75"/>
        <w:ind w:right="13" w:hanging="319"/>
      </w:pPr>
      <w:r>
        <w:t xml:space="preserve">žáci docházející do školní družiny mají právo </w:t>
      </w:r>
    </w:p>
    <w:p w:rsidR="003A1F6C" w:rsidRDefault="002E4E6A">
      <w:pPr>
        <w:numPr>
          <w:ilvl w:val="1"/>
          <w:numId w:val="6"/>
        </w:numPr>
        <w:ind w:right="13" w:hanging="246"/>
      </w:pPr>
      <w:r>
        <w:t xml:space="preserve">na svobodu myšlení, svědomí, náboženství, svobodu projevu </w:t>
      </w:r>
    </w:p>
    <w:p w:rsidR="003A1F6C" w:rsidRDefault="002E4E6A">
      <w:pPr>
        <w:numPr>
          <w:ilvl w:val="1"/>
          <w:numId w:val="6"/>
        </w:numPr>
        <w:spacing w:after="68"/>
        <w:ind w:right="13" w:hanging="246"/>
      </w:pPr>
      <w:r>
        <w:t xml:space="preserve">na účast na výchovných, vzdělávacích, zájmových, popř. tematických akcích zajišťovaných školní družinou </w:t>
      </w:r>
    </w:p>
    <w:p w:rsidR="003A1F6C" w:rsidRDefault="002E4E6A">
      <w:pPr>
        <w:numPr>
          <w:ilvl w:val="1"/>
          <w:numId w:val="6"/>
        </w:numPr>
        <w:ind w:right="13" w:hanging="246"/>
      </w:pPr>
      <w:r>
        <w:t xml:space="preserve">vyjadřovat se ke všem rozhodnutím týkajícím se podstatných záležitostí jejich výchovy a vzdělávání, přičemž jejich vyjádřením musí být věnována pozornost odpovídající jejich věku a stupni vývoje, vyjádření svého názoru je nutné provést přiměřenou formou, která neodporuje zásadám slušnosti a dobrého občanského soužití </w:t>
      </w:r>
    </w:p>
    <w:p w:rsidR="003A1F6C" w:rsidRDefault="002E4E6A">
      <w:pPr>
        <w:numPr>
          <w:ilvl w:val="1"/>
          <w:numId w:val="5"/>
        </w:numPr>
        <w:spacing w:after="92"/>
        <w:ind w:right="13" w:hanging="319"/>
      </w:pPr>
      <w:r>
        <w:t xml:space="preserve">práva uvedená v odstavci a) a c) mají také zákonní zástupci žáků </w:t>
      </w:r>
    </w:p>
    <w:p w:rsidR="003A1F6C" w:rsidRDefault="002E4E6A">
      <w:pPr>
        <w:numPr>
          <w:ilvl w:val="1"/>
          <w:numId w:val="5"/>
        </w:numPr>
        <w:ind w:right="13" w:hanging="319"/>
      </w:pPr>
      <w:r>
        <w:t xml:space="preserve">žáci mají právo na respektování soukromého života své rodiny pracovníky školy, odpovědnost za dítě nese primárně jeho zákonný zástupce, který rozhoduje o způsobu výchovy žáka v rodině </w:t>
      </w:r>
    </w:p>
    <w:p w:rsidR="003A1F6C" w:rsidRDefault="002E4E6A">
      <w:pPr>
        <w:numPr>
          <w:ilvl w:val="1"/>
          <w:numId w:val="5"/>
        </w:numPr>
        <w:ind w:right="13" w:hanging="319"/>
      </w:pPr>
      <w:r>
        <w:t xml:space="preserve">žáci mají právo na přístup k informacím a právo na ochranu před informacemi, které škodí jejich pozitivnímu vývoji a nevhodně ovlivňují jejich morálku </w:t>
      </w:r>
    </w:p>
    <w:p w:rsidR="003A1F6C" w:rsidRDefault="002E4E6A">
      <w:pPr>
        <w:numPr>
          <w:ilvl w:val="1"/>
          <w:numId w:val="5"/>
        </w:numPr>
        <w:ind w:right="13" w:hanging="319"/>
      </w:pPr>
      <w:r>
        <w:t xml:space="preserve">žáci mají právo na zajištění bezpečnosti a ochrany zdraví, na život a práci ve zdravém životním prostředí </w:t>
      </w:r>
    </w:p>
    <w:p w:rsidR="003A1F6C" w:rsidRDefault="002E4E6A">
      <w:pPr>
        <w:numPr>
          <w:ilvl w:val="1"/>
          <w:numId w:val="5"/>
        </w:numPr>
        <w:spacing w:after="117" w:line="278" w:lineRule="auto"/>
        <w:ind w:right="13" w:hanging="319"/>
      </w:pPr>
      <w:r>
        <w:lastRenderedPageBreak/>
        <w:t xml:space="preserve">žáci mají právo na ochranu před jakoukoliv formou diskriminace, před fyzickým nebo psychickým násilím, zneužíváním, zanedbáváním, před sociálně patologickými jevy a všemi druhy toxikománií </w:t>
      </w:r>
    </w:p>
    <w:p w:rsidR="003A1F6C" w:rsidRDefault="002E4E6A">
      <w:pPr>
        <w:spacing w:after="130" w:line="269" w:lineRule="auto"/>
        <w:ind w:left="355"/>
      </w:pPr>
      <w:r>
        <w:t>2.</w:t>
      </w:r>
      <w:r>
        <w:rPr>
          <w:rFonts w:ascii="Arial" w:eastAsia="Arial" w:hAnsi="Arial" w:cs="Arial"/>
        </w:rPr>
        <w:t xml:space="preserve"> </w:t>
      </w:r>
      <w:r>
        <w:rPr>
          <w:b/>
        </w:rPr>
        <w:t>Povinnosti žáků</w:t>
      </w:r>
      <w:r>
        <w:t xml:space="preserve"> </w:t>
      </w:r>
    </w:p>
    <w:p w:rsidR="003A1F6C" w:rsidRDefault="002E4E6A">
      <w:pPr>
        <w:numPr>
          <w:ilvl w:val="1"/>
          <w:numId w:val="5"/>
        </w:numPr>
        <w:spacing w:after="92"/>
        <w:ind w:right="13" w:hanging="319"/>
      </w:pPr>
      <w:r>
        <w:t xml:space="preserve">žáci docházející do školní družiny dodržují pravidla kulturního chování </w:t>
      </w:r>
    </w:p>
    <w:p w:rsidR="003A1F6C" w:rsidRDefault="002E4E6A">
      <w:pPr>
        <w:numPr>
          <w:ilvl w:val="1"/>
          <w:numId w:val="5"/>
        </w:numPr>
        <w:spacing w:after="93"/>
        <w:ind w:right="13" w:hanging="319"/>
      </w:pPr>
      <w:r>
        <w:t xml:space="preserve">žáci se nesmějí dopouštět projevů rasismu a šikanování </w:t>
      </w:r>
    </w:p>
    <w:p w:rsidR="003A1F6C" w:rsidRDefault="002E4E6A">
      <w:pPr>
        <w:numPr>
          <w:ilvl w:val="1"/>
          <w:numId w:val="5"/>
        </w:numPr>
        <w:spacing w:after="92"/>
        <w:ind w:right="13" w:hanging="319"/>
      </w:pPr>
      <w:r>
        <w:t xml:space="preserve">žáci jsou povinni řídit se pokyny vychovatelky a dalších oprávněných osob </w:t>
      </w:r>
    </w:p>
    <w:p w:rsidR="003A1F6C" w:rsidRDefault="002E4E6A">
      <w:pPr>
        <w:numPr>
          <w:ilvl w:val="1"/>
          <w:numId w:val="5"/>
        </w:numPr>
        <w:ind w:right="13" w:hanging="319"/>
      </w:pPr>
      <w:r>
        <w:t xml:space="preserve">do družiny žáci nenosí cenné věci, větší obnosy peněz, předměty ohrožující mravní výchovu dětí, předměty nesouvisející s vyučováním, škola neodpovídá za poškození či ztrátu cenných věcí, které byly do školy bezdůvodně přineseny (zjistí-li žák ztrátu osobní věci, oznámí tuto skutečnost neprodleně vychovatelce) </w:t>
      </w:r>
    </w:p>
    <w:p w:rsidR="003A1F6C" w:rsidRDefault="002E4E6A">
      <w:pPr>
        <w:numPr>
          <w:ilvl w:val="1"/>
          <w:numId w:val="5"/>
        </w:numPr>
        <w:spacing w:after="84"/>
        <w:ind w:right="13" w:hanging="319"/>
      </w:pPr>
      <w:r>
        <w:t xml:space="preserve">zapomenuté a ztracené předměty v areálu školy odevzdá nálezce vychovatelce </w:t>
      </w:r>
    </w:p>
    <w:p w:rsidR="003A1F6C" w:rsidRDefault="002E4E6A">
      <w:pPr>
        <w:spacing w:after="130" w:line="269" w:lineRule="auto"/>
        <w:ind w:left="355"/>
      </w:pPr>
      <w:r>
        <w:t>3.</w:t>
      </w:r>
      <w:r>
        <w:rPr>
          <w:rFonts w:ascii="Arial" w:eastAsia="Arial" w:hAnsi="Arial" w:cs="Arial"/>
        </w:rPr>
        <w:t xml:space="preserve"> </w:t>
      </w:r>
      <w:r>
        <w:rPr>
          <w:b/>
        </w:rPr>
        <w:t>Práva zákonných zástupců žáků</w:t>
      </w:r>
      <w:r>
        <w:t xml:space="preserve"> </w:t>
      </w:r>
    </w:p>
    <w:p w:rsidR="003A1F6C" w:rsidRDefault="002E4E6A">
      <w:pPr>
        <w:numPr>
          <w:ilvl w:val="1"/>
          <w:numId w:val="5"/>
        </w:numPr>
        <w:spacing w:after="62" w:line="332" w:lineRule="auto"/>
        <w:ind w:right="13" w:hanging="319"/>
      </w:pPr>
      <w:r>
        <w:t xml:space="preserve">zákonný zástupce žáka má právo se informovat na chování svého dítěte u  vychovatelky </w:t>
      </w:r>
    </w:p>
    <w:p w:rsidR="003A1F6C" w:rsidRDefault="002E4E6A">
      <w:pPr>
        <w:numPr>
          <w:ilvl w:val="1"/>
          <w:numId w:val="5"/>
        </w:numPr>
        <w:spacing w:after="84"/>
        <w:ind w:right="13" w:hanging="319"/>
      </w:pPr>
      <w:r>
        <w:t xml:space="preserve">zákonný zástupce žáka má právo vznášet připomínky a podněty k práci školní družiny </w:t>
      </w:r>
    </w:p>
    <w:p w:rsidR="003A1F6C" w:rsidRDefault="002E4E6A">
      <w:pPr>
        <w:ind w:left="422" w:right="194"/>
      </w:pPr>
      <w:r>
        <w:t>4.</w:t>
      </w:r>
      <w:r>
        <w:rPr>
          <w:rFonts w:ascii="Arial" w:eastAsia="Arial" w:hAnsi="Arial" w:cs="Arial"/>
        </w:rPr>
        <w:t xml:space="preserve"> </w:t>
      </w:r>
      <w:r>
        <w:rPr>
          <w:b/>
        </w:rPr>
        <w:t>Povinnosti zákonných zástupců žáka</w:t>
      </w:r>
      <w:r>
        <w:t xml:space="preserve"> </w:t>
      </w:r>
      <w:r>
        <w:rPr>
          <w:rFonts w:ascii="Segoe UI Symbol" w:eastAsia="Segoe UI Symbol" w:hAnsi="Segoe UI Symbol" w:cs="Segoe UI Symbol"/>
        </w:rPr>
        <w:t></w:t>
      </w:r>
      <w:r>
        <w:rPr>
          <w:rFonts w:ascii="Arial" w:eastAsia="Arial" w:hAnsi="Arial" w:cs="Arial"/>
        </w:rPr>
        <w:t xml:space="preserve"> </w:t>
      </w:r>
      <w:r>
        <w:t xml:space="preserve">zákonný zástupce má povinnost zajistit, aby žák přihlášený k pravidelné denní docházce docházel řádně do školní družiny v termínu uvedeném na zápisovém lístku </w:t>
      </w:r>
    </w:p>
    <w:p w:rsidR="003A1F6C" w:rsidRDefault="002E4E6A">
      <w:pPr>
        <w:numPr>
          <w:ilvl w:val="1"/>
          <w:numId w:val="5"/>
        </w:numPr>
        <w:ind w:right="13" w:hanging="319"/>
      </w:pPr>
      <w:r>
        <w:t xml:space="preserve">zákonný zástupce má povinnost informovat o změně zdravotní způsobilosti, zdravotních obtížích žáka nebo jiných závažných skutečnostech, které by mohly mít vliv na průběh zájmového vzdělávání </w:t>
      </w:r>
    </w:p>
    <w:p w:rsidR="003A1F6C" w:rsidRDefault="002E4E6A">
      <w:pPr>
        <w:numPr>
          <w:ilvl w:val="1"/>
          <w:numId w:val="5"/>
        </w:numPr>
        <w:ind w:right="13" w:hanging="319"/>
      </w:pPr>
      <w:r>
        <w:t xml:space="preserve">zákonný zástupce má povinnost zaplatit včas poplatek za školní družinu podle směrnice č.40 </w:t>
      </w:r>
    </w:p>
    <w:p w:rsidR="003A1F6C" w:rsidRDefault="002E4E6A">
      <w:pPr>
        <w:spacing w:after="130" w:line="269" w:lineRule="auto"/>
        <w:ind w:left="705" w:hanging="360"/>
      </w:pPr>
      <w:r>
        <w:t>5.</w:t>
      </w:r>
      <w:r>
        <w:rPr>
          <w:rFonts w:ascii="Arial" w:eastAsia="Arial" w:hAnsi="Arial" w:cs="Arial"/>
        </w:rPr>
        <w:t xml:space="preserve"> </w:t>
      </w:r>
      <w:r>
        <w:rPr>
          <w:b/>
        </w:rPr>
        <w:t>Pravidla vzájemných vztahů mezi žáky, zákonnými zástupci žáků a pedagogickými pracovníky</w:t>
      </w:r>
      <w:r>
        <w:t xml:space="preserve"> </w:t>
      </w:r>
    </w:p>
    <w:p w:rsidR="003A1F6C" w:rsidRDefault="002E4E6A">
      <w:pPr>
        <w:numPr>
          <w:ilvl w:val="1"/>
          <w:numId w:val="5"/>
        </w:numPr>
        <w:ind w:right="13" w:hanging="319"/>
      </w:pPr>
      <w:r>
        <w:t xml:space="preserve">pedagogičtí pracovníci školy vydávají žákům a zákonným zástupcům žáků pouze takové pokyny, které bezprostředně souvisí s plněním zájmového vzdělávání, vnitřního řádu školní družiny, se zajištěním bezpečnosti a dalších nezbytných organizačních opatření </w:t>
      </w:r>
    </w:p>
    <w:p w:rsidR="003A1F6C" w:rsidRDefault="002E4E6A">
      <w:pPr>
        <w:numPr>
          <w:ilvl w:val="1"/>
          <w:numId w:val="5"/>
        </w:numPr>
        <w:ind w:right="13" w:hanging="319"/>
      </w:pPr>
      <w:r>
        <w:t xml:space="preserve">informace, které zákonný zástupce poskytne o žákovi (zdravotní způsobilost, …) jsou důvěrné a všichni pedagogičtí pracovníci se řídí zák. č. 101/2000 Sb., o ochraně osobních údajů </w:t>
      </w:r>
    </w:p>
    <w:p w:rsidR="003A1F6C" w:rsidRDefault="002E4E6A">
      <w:pPr>
        <w:numPr>
          <w:ilvl w:val="1"/>
          <w:numId w:val="5"/>
        </w:numPr>
        <w:spacing w:after="69"/>
        <w:ind w:right="13" w:hanging="319"/>
      </w:pPr>
      <w:r>
        <w:t xml:space="preserve">žák zdraví v budově a na akcích školní družiny pracovníky školy srozumitelným pozdravem, pracovník školy žákovi na pozdrav odpoví </w:t>
      </w:r>
    </w:p>
    <w:p w:rsidR="003A1F6C" w:rsidRDefault="002E4E6A">
      <w:pPr>
        <w:spacing w:after="134" w:line="259" w:lineRule="auto"/>
        <w:ind w:left="427" w:firstLine="0"/>
      </w:pPr>
      <w:r>
        <w:t xml:space="preserve"> </w:t>
      </w:r>
    </w:p>
    <w:p w:rsidR="003A1F6C" w:rsidRDefault="002E4E6A">
      <w:pPr>
        <w:numPr>
          <w:ilvl w:val="0"/>
          <w:numId w:val="5"/>
        </w:numPr>
        <w:spacing w:after="125" w:line="259" w:lineRule="auto"/>
        <w:ind w:hanging="401"/>
      </w:pPr>
      <w:r>
        <w:rPr>
          <w:b/>
          <w:u w:val="single" w:color="000000"/>
        </w:rPr>
        <w:t>Provoz a vnitřní režim školní družiny</w:t>
      </w:r>
      <w:r>
        <w:t xml:space="preserve"> </w:t>
      </w:r>
    </w:p>
    <w:p w:rsidR="003A1F6C" w:rsidRDefault="002E4E6A">
      <w:pPr>
        <w:ind w:left="479" w:right="13" w:hanging="67"/>
      </w:pPr>
      <w:r>
        <w:rPr>
          <w:b/>
        </w:rPr>
        <w:t>1.</w:t>
      </w:r>
      <w:r>
        <w:rPr>
          <w:rFonts w:ascii="Arial" w:eastAsia="Arial" w:hAnsi="Arial" w:cs="Arial"/>
          <w:b/>
        </w:rPr>
        <w:t xml:space="preserve"> </w:t>
      </w:r>
      <w:r>
        <w:rPr>
          <w:b/>
        </w:rPr>
        <w:t xml:space="preserve">Zařazování žáků do školní družiny </w:t>
      </w:r>
      <w:r>
        <w:rPr>
          <w:rFonts w:ascii="Segoe UI Symbol" w:eastAsia="Segoe UI Symbol" w:hAnsi="Segoe UI Symbol" w:cs="Segoe UI Symbol"/>
        </w:rPr>
        <w:t></w:t>
      </w:r>
      <w:r>
        <w:rPr>
          <w:rFonts w:ascii="Arial" w:eastAsia="Arial" w:hAnsi="Arial" w:cs="Arial"/>
        </w:rPr>
        <w:t xml:space="preserve"> </w:t>
      </w:r>
      <w:r>
        <w:t xml:space="preserve">činnost družiny je určena žákům I. a II. stupně ZŠ, dětem čekajícím na kroužky, autobus a odpolední vyučování, do jednoho oddělení </w:t>
      </w:r>
      <w:r>
        <w:lastRenderedPageBreak/>
        <w:t>školní družiny lze zapsat maximálně 30 pravidelně docházejících žáků, počet žáků v oddělení se naplňuje podle kritérií postupně od 1. třídy</w:t>
      </w:r>
      <w:r>
        <w:rPr>
          <w:b/>
        </w:rPr>
        <w:t xml:space="preserve"> </w:t>
      </w:r>
    </w:p>
    <w:p w:rsidR="003A1F6C" w:rsidRDefault="002E4E6A">
      <w:pPr>
        <w:numPr>
          <w:ilvl w:val="1"/>
          <w:numId w:val="5"/>
        </w:numPr>
        <w:ind w:right="13" w:hanging="319"/>
      </w:pPr>
      <w:r>
        <w:t xml:space="preserve">o přijetí žáka do školní družiny se rozhoduje na základě písemné přihlášky, její součástí je písemné sdělení zákonných zástupců žáka o rozsahu docházky a o způsobu odchodu žáka z družiny, tyto údaje jsou zaznamenány na zápisním lístku, </w:t>
      </w:r>
      <w:r>
        <w:rPr>
          <w:b/>
        </w:rPr>
        <w:t xml:space="preserve"> </w:t>
      </w:r>
    </w:p>
    <w:p w:rsidR="003A1F6C" w:rsidRDefault="002E4E6A">
      <w:pPr>
        <w:numPr>
          <w:ilvl w:val="1"/>
          <w:numId w:val="5"/>
        </w:numPr>
        <w:ind w:right="13" w:hanging="319"/>
      </w:pPr>
      <w:r>
        <w:t>odchod žáka ze školní družiny jinak či s jinou osobou než je obvyklé a uvedené na zápisním lístku, sdělí rodiče družině písemně nebo telefonicky (na písemné omluvence bude uvedeno datum, doba odchodu a podpis rodičů)</w:t>
      </w:r>
      <w:r>
        <w:rPr>
          <w:b/>
        </w:rPr>
        <w:t xml:space="preserve"> </w:t>
      </w:r>
    </w:p>
    <w:p w:rsidR="003A1F6C" w:rsidRDefault="002E4E6A">
      <w:pPr>
        <w:numPr>
          <w:ilvl w:val="1"/>
          <w:numId w:val="5"/>
        </w:numPr>
        <w:spacing w:after="28"/>
        <w:ind w:right="13" w:hanging="319"/>
      </w:pPr>
      <w:r>
        <w:t xml:space="preserve">předávání informací rodičům, přihlašování a odhlašování žáků zajišťuje vychovatelka </w:t>
      </w:r>
      <w:r>
        <w:rPr>
          <w:b/>
        </w:rPr>
        <w:t xml:space="preserve"> </w:t>
      </w:r>
    </w:p>
    <w:p w:rsidR="003A1F6C" w:rsidRDefault="002E4E6A">
      <w:pPr>
        <w:spacing w:after="137" w:line="259" w:lineRule="auto"/>
        <w:ind w:left="360" w:firstLine="0"/>
      </w:pPr>
      <w:r>
        <w:t xml:space="preserve"> </w:t>
      </w:r>
    </w:p>
    <w:p w:rsidR="003A1F6C" w:rsidRDefault="002E4E6A">
      <w:pPr>
        <w:spacing w:after="130" w:line="269" w:lineRule="auto"/>
        <w:ind w:left="355"/>
      </w:pPr>
      <w:r>
        <w:t>2.</w:t>
      </w:r>
      <w:r>
        <w:rPr>
          <w:rFonts w:ascii="Arial" w:eastAsia="Arial" w:hAnsi="Arial" w:cs="Arial"/>
        </w:rPr>
        <w:t xml:space="preserve"> </w:t>
      </w:r>
      <w:r>
        <w:rPr>
          <w:b/>
        </w:rPr>
        <w:t>Provoz školní družiny</w:t>
      </w:r>
      <w:r>
        <w:t xml:space="preserve"> </w:t>
      </w:r>
    </w:p>
    <w:p w:rsidR="003A1F6C" w:rsidRDefault="002E4E6A">
      <w:pPr>
        <w:numPr>
          <w:ilvl w:val="1"/>
          <w:numId w:val="5"/>
        </w:numPr>
        <w:spacing w:after="86"/>
        <w:ind w:right="13" w:hanging="319"/>
      </w:pPr>
      <w:r>
        <w:t>doba pr</w:t>
      </w:r>
      <w:r w:rsidR="00EE0367">
        <w:t>ovozu školní družiny: ranní 6.40 - 7.40</w:t>
      </w:r>
      <w:bookmarkStart w:id="0" w:name="_GoBack"/>
      <w:bookmarkEnd w:id="0"/>
      <w:r>
        <w:t xml:space="preserve">, odpolední 11.40 – 17.15  </w:t>
      </w:r>
    </w:p>
    <w:p w:rsidR="003A1F6C" w:rsidRDefault="002E4E6A">
      <w:pPr>
        <w:numPr>
          <w:ilvl w:val="1"/>
          <w:numId w:val="5"/>
        </w:numPr>
        <w:ind w:right="13" w:hanging="319"/>
      </w:pPr>
      <w:r>
        <w:t xml:space="preserve">školní družina vykonává činnost ve dnech školního vyučování, o provozu v době řádných školních prázdnin rozhoduje ředitelka školy, před prázdninami vychovatelka zajistí </w:t>
      </w:r>
    </w:p>
    <w:p w:rsidR="003A1F6C" w:rsidRDefault="002E4E6A">
      <w:pPr>
        <w:ind w:left="422" w:right="13"/>
      </w:pPr>
      <w:r>
        <w:t xml:space="preserve">s dostatečným předstihem všem žákům přihlášeným do školní družiny informace o provozu školní družiny v době prázdnin, v době mimořádných prázdnin nebo mimořádného volna je činnost školní družiny zajištěna, pokud je přihlášeno minimálně 8 žáků </w:t>
      </w:r>
    </w:p>
    <w:p w:rsidR="003A1F6C" w:rsidRDefault="002E4E6A">
      <w:pPr>
        <w:numPr>
          <w:ilvl w:val="1"/>
          <w:numId w:val="5"/>
        </w:numPr>
        <w:ind w:right="13" w:hanging="319"/>
      </w:pPr>
      <w:r>
        <w:t xml:space="preserve">školní družina ke své činnosti užívá prostory - tělocvičnu, školní hřiště, sportovní areál a dětské hřiště </w:t>
      </w:r>
    </w:p>
    <w:p w:rsidR="003A1F6C" w:rsidRDefault="002E4E6A">
      <w:pPr>
        <w:numPr>
          <w:ilvl w:val="1"/>
          <w:numId w:val="5"/>
        </w:numPr>
        <w:spacing w:after="83"/>
        <w:ind w:right="13" w:hanging="319"/>
      </w:pPr>
      <w:r>
        <w:t xml:space="preserve">rodiče a další návštěvníci do učeben školní družiny nevstupují bez vědomí vychovatelky </w:t>
      </w:r>
    </w:p>
    <w:p w:rsidR="003A1F6C" w:rsidRDefault="002E4E6A">
      <w:pPr>
        <w:spacing w:after="70" w:line="269" w:lineRule="auto"/>
        <w:ind w:left="355"/>
      </w:pPr>
      <w:r>
        <w:t>3.</w:t>
      </w:r>
      <w:r>
        <w:rPr>
          <w:rFonts w:ascii="Arial" w:eastAsia="Arial" w:hAnsi="Arial" w:cs="Arial"/>
        </w:rPr>
        <w:t xml:space="preserve"> </w:t>
      </w:r>
      <w:r>
        <w:rPr>
          <w:b/>
        </w:rPr>
        <w:t>Vnitřní režim školní družiny</w:t>
      </w:r>
      <w:r>
        <w:t xml:space="preserve"> </w:t>
      </w:r>
    </w:p>
    <w:p w:rsidR="003A1F6C" w:rsidRDefault="002E4E6A">
      <w:pPr>
        <w:ind w:left="412" w:right="13" w:firstLine="487"/>
      </w:pPr>
      <w:r>
        <w:t xml:space="preserve">Družina realizuje svou činnost dle školního vzdělávacího programu pro školní družinu pracující při Základní škole a mateřské škole Josefa Kubálka Všenory.  </w:t>
      </w:r>
    </w:p>
    <w:p w:rsidR="003A1F6C" w:rsidRDefault="002E4E6A">
      <w:pPr>
        <w:ind w:left="422" w:right="13"/>
      </w:pPr>
      <w:r>
        <w:t xml:space="preserve">Vzdělávání realizuje těmito formami </w:t>
      </w:r>
    </w:p>
    <w:p w:rsidR="003A1F6C" w:rsidRDefault="002E4E6A">
      <w:pPr>
        <w:numPr>
          <w:ilvl w:val="1"/>
          <w:numId w:val="5"/>
        </w:numPr>
        <w:spacing w:after="85"/>
        <w:ind w:right="13" w:hanging="319"/>
      </w:pPr>
      <w:r>
        <w:t xml:space="preserve">příležitostnou výchovnou, vzdělávací, zájmovou a tematickou rekreační činností </w:t>
      </w:r>
    </w:p>
    <w:p w:rsidR="003A1F6C" w:rsidRDefault="002E4E6A">
      <w:pPr>
        <w:numPr>
          <w:ilvl w:val="1"/>
          <w:numId w:val="5"/>
        </w:numPr>
        <w:spacing w:after="91"/>
        <w:ind w:right="13" w:hanging="319"/>
      </w:pPr>
      <w:r>
        <w:t xml:space="preserve">pravidelnou výchovnou, vzdělávací a zájmovou činností  </w:t>
      </w:r>
    </w:p>
    <w:p w:rsidR="003A1F6C" w:rsidRDefault="002E4E6A">
      <w:pPr>
        <w:numPr>
          <w:ilvl w:val="1"/>
          <w:numId w:val="5"/>
        </w:numPr>
        <w:spacing w:after="28"/>
        <w:ind w:right="13" w:hanging="319"/>
      </w:pPr>
      <w:r>
        <w:t xml:space="preserve">využitím otevřené nabídky spontánních činností </w:t>
      </w:r>
    </w:p>
    <w:p w:rsidR="003A1F6C" w:rsidRDefault="002E4E6A">
      <w:pPr>
        <w:spacing w:after="0" w:line="259" w:lineRule="auto"/>
        <w:ind w:left="427" w:firstLine="0"/>
      </w:pPr>
      <w:r>
        <w:t xml:space="preserve"> </w:t>
      </w:r>
    </w:p>
    <w:p w:rsidR="003A1F6C" w:rsidRDefault="002E4E6A">
      <w:pPr>
        <w:spacing w:after="11"/>
        <w:ind w:left="412" w:right="13" w:firstLine="631"/>
      </w:pPr>
      <w:r>
        <w:t xml:space="preserve">Družina umožňuje účastníkům odpočinkové činnosti a individuální přípravu na vyučování. Žáci zapsaní do školní družiny mají právo navštěvovat zájmové kroužky. Doba pobytu žáka ve školní družině se řídí údaji uvedenými na zápisním lístku. V září jsou žáci seznámeni s prostorami školní družiny a zdržují se pouze ve vyhrazených místnostech.  </w:t>
      </w:r>
    </w:p>
    <w:p w:rsidR="003A1F6C" w:rsidRDefault="002E4E6A">
      <w:pPr>
        <w:spacing w:after="17"/>
        <w:ind w:left="412" w:right="13" w:firstLine="631"/>
      </w:pPr>
      <w:r>
        <w:t xml:space="preserve">Do školní družiny přicházejí žáci 1. stupně na odpolední činnost v doprovodu službu konající učitelky nebo vychovatelky. Žáci 2. stupně přecházejí do jídelny samostatně a po obědě přicházejí do školní družiny sami. Za žáka, který byl ve škole a do školní družiny se nedostavil, vychovatelka neodpovídá. Po příchodu z oběda se žáci převléknou do oblečení pro volný čas, používají vhodné přezůvky a své věci si uloží do vyhrazených šaten. Mobily, peníze a cenné věci si uloží u vychovatelky.  </w:t>
      </w:r>
    </w:p>
    <w:p w:rsidR="003A1F6C" w:rsidRDefault="002E4E6A">
      <w:pPr>
        <w:spacing w:after="14"/>
        <w:ind w:left="412" w:right="13" w:firstLine="631"/>
      </w:pPr>
      <w:r>
        <w:lastRenderedPageBreak/>
        <w:t xml:space="preserve">Žák bez vědomí vychovatelky neopouští školní družinu nebo prostor vymezený k dané činnosti. Ve školní družině se žák řídí pokyny vychovatelky a vnitřním řádem školní družiny. Žák při závažném, nebo opakovaném porušení vnitřního řádu školní družiny a nevhodném chování může být během školního roku vyloučen z docházky. </w:t>
      </w:r>
    </w:p>
    <w:p w:rsidR="003A1F6C" w:rsidRDefault="002E4E6A">
      <w:pPr>
        <w:spacing w:after="17"/>
        <w:ind w:left="412" w:right="13" w:firstLine="631"/>
      </w:pPr>
      <w:r>
        <w:t xml:space="preserve">Žákům není dovoleno otevírat okna, manipulovat s topením, osvětlením. Na počítači pracují se souhlasem vychovatelky. Hry, stavebnice, knížky a jiné pomůcky vydává vychovatelka. </w:t>
      </w:r>
    </w:p>
    <w:p w:rsidR="003A1F6C" w:rsidRDefault="002E4E6A">
      <w:pPr>
        <w:spacing w:after="6"/>
        <w:ind w:left="412" w:right="13" w:firstLine="631"/>
      </w:pPr>
      <w:r>
        <w:t xml:space="preserve">Vpouštěním osob a žáků do budovy školní družiny a zavíráním dveří je pověřena vychovatelka. Dítě je ze školní družiny vydáno pouze zákonnému zástupci nebo jím určené osobě. V případě nevyzvednutí žáka do stanovené doby jsou telefonicky kontaktováni zákonní zástupci žáka, je informováno vedení školy a zřizovatel školy. Pokud není dítě vyzvednuto ani poté, je kontaktována policie ČR. Písemná žádost je nutná při uvolňování žáka na mimoškolní aktivity. Za cestu žáka do kroužků popř. zpět do školní družiny nenese vychovatelka zodpovědnost. Porušení družinového a školního řádu se řídí pravidly pro udělování výchovných opatření. </w:t>
      </w:r>
    </w:p>
    <w:p w:rsidR="003A1F6C" w:rsidRDefault="002E4E6A">
      <w:pPr>
        <w:spacing w:after="40" w:line="259" w:lineRule="auto"/>
        <w:ind w:left="994" w:firstLine="0"/>
      </w:pPr>
      <w:r>
        <w:t xml:space="preserve"> </w:t>
      </w:r>
    </w:p>
    <w:p w:rsidR="003A1F6C" w:rsidRDefault="002E4E6A">
      <w:pPr>
        <w:numPr>
          <w:ilvl w:val="0"/>
          <w:numId w:val="7"/>
        </w:numPr>
        <w:spacing w:after="125" w:line="259" w:lineRule="auto"/>
        <w:ind w:right="238" w:hanging="686"/>
      </w:pPr>
      <w:r>
        <w:rPr>
          <w:b/>
          <w:u w:val="single" w:color="000000"/>
        </w:rPr>
        <w:t>Bezpečnost a ochrana zdraví žáků, ochrana před sociálně patologickými jevy a před</w:t>
      </w:r>
      <w:r>
        <w:rPr>
          <w:b/>
        </w:rPr>
        <w:t xml:space="preserve"> </w:t>
      </w:r>
      <w:r>
        <w:rPr>
          <w:b/>
          <w:u w:val="single" w:color="000000"/>
        </w:rPr>
        <w:t>projevy diskriminace, nepřátelství nebo násilí</w:t>
      </w:r>
      <w:r>
        <w:rPr>
          <w:b/>
          <w:color w:val="FF0000"/>
        </w:rPr>
        <w:t xml:space="preserve"> </w:t>
      </w:r>
    </w:p>
    <w:p w:rsidR="003A1F6C" w:rsidRDefault="002E4E6A">
      <w:pPr>
        <w:numPr>
          <w:ilvl w:val="1"/>
          <w:numId w:val="7"/>
        </w:numPr>
        <w:spacing w:after="130" w:line="269" w:lineRule="auto"/>
        <w:ind w:hanging="360"/>
      </w:pPr>
      <w:r>
        <w:rPr>
          <w:b/>
        </w:rPr>
        <w:t>Bezpečnost a ochrana zdraví žáků</w:t>
      </w:r>
      <w:r>
        <w:t xml:space="preserve"> </w:t>
      </w:r>
    </w:p>
    <w:p w:rsidR="003A1F6C" w:rsidRDefault="002E4E6A">
      <w:pPr>
        <w:numPr>
          <w:ilvl w:val="1"/>
          <w:numId w:val="9"/>
        </w:numPr>
        <w:ind w:right="13"/>
      </w:pPr>
      <w:r>
        <w:t xml:space="preserve">žáci jsou povinni chránit své zdraví, zdraví svých spolužáků, pracovníků školy i ostatních osob </w:t>
      </w:r>
    </w:p>
    <w:p w:rsidR="003A1F6C" w:rsidRDefault="002E4E6A">
      <w:pPr>
        <w:numPr>
          <w:ilvl w:val="1"/>
          <w:numId w:val="9"/>
        </w:numPr>
        <w:ind w:right="13"/>
      </w:pPr>
      <w:r>
        <w:t xml:space="preserve">bezpečnost a ochrana zdraví žáků ve školní družině je zajištěna po celou dobu provozu školní družiny </w:t>
      </w:r>
    </w:p>
    <w:p w:rsidR="003A1F6C" w:rsidRDefault="002E4E6A">
      <w:pPr>
        <w:numPr>
          <w:ilvl w:val="1"/>
          <w:numId w:val="9"/>
        </w:numPr>
        <w:ind w:right="13"/>
      </w:pPr>
      <w:r>
        <w:t xml:space="preserve">žáci jsou seznamováni se zásadami bezpečnosti a ochrany zdraví, pravidly chování a hygieny </w:t>
      </w:r>
    </w:p>
    <w:p w:rsidR="003A1F6C" w:rsidRDefault="002E4E6A">
      <w:pPr>
        <w:numPr>
          <w:ilvl w:val="1"/>
          <w:numId w:val="9"/>
        </w:numPr>
        <w:ind w:right="13"/>
      </w:pPr>
      <w:r>
        <w:t xml:space="preserve">žáci dodržují při všech svých činnostech zásady bezpečnosti a ochrany zdraví, při svém počínání mají na paměti nebezpečí úrazu, dodržují pravidla chování a hygieny </w:t>
      </w:r>
    </w:p>
    <w:p w:rsidR="003A1F6C" w:rsidRDefault="002E4E6A">
      <w:pPr>
        <w:numPr>
          <w:ilvl w:val="1"/>
          <w:numId w:val="9"/>
        </w:numPr>
        <w:ind w:right="13"/>
      </w:pPr>
      <w:r>
        <w:t xml:space="preserve">žáci dodržují řády odborných učeben, tělocvičny a dílny, pokud do nich při zájmovém vzdělávání vstupují </w:t>
      </w:r>
    </w:p>
    <w:p w:rsidR="003A1F6C" w:rsidRDefault="002E4E6A">
      <w:pPr>
        <w:numPr>
          <w:ilvl w:val="1"/>
          <w:numId w:val="9"/>
        </w:numPr>
        <w:ind w:right="13"/>
      </w:pPr>
      <w:r>
        <w:t xml:space="preserve">při vycházkách a pobytech na hřišti jsou žáci opakovaně seznamováni s pravidly bezpečnosti, bezpodmínečně dodržují pokyny a příkazy vychovatelky </w:t>
      </w:r>
    </w:p>
    <w:p w:rsidR="00FB11D8" w:rsidRPr="00F81545" w:rsidRDefault="00FB11D8" w:rsidP="00FB11D8">
      <w:pPr>
        <w:numPr>
          <w:ilvl w:val="0"/>
          <w:numId w:val="9"/>
        </w:numPr>
        <w:spacing w:before="100" w:beforeAutospacing="1" w:after="0" w:line="240" w:lineRule="auto"/>
        <w:ind w:hanging="22"/>
        <w:rPr>
          <w:szCs w:val="24"/>
        </w:rPr>
      </w:pPr>
      <w:r w:rsidRPr="00F81545">
        <w:rPr>
          <w:szCs w:val="24"/>
        </w:rPr>
        <w:t xml:space="preserve">maximální počet žáků při výchovně vzdělávacím procesu v areálu školy na jednu vychovatelku: 30; při pobytu mimo areál školy: 25 žáků </w:t>
      </w:r>
    </w:p>
    <w:p w:rsidR="003A1F6C" w:rsidRDefault="002E4E6A">
      <w:pPr>
        <w:numPr>
          <w:ilvl w:val="1"/>
          <w:numId w:val="9"/>
        </w:numPr>
        <w:ind w:right="13"/>
      </w:pPr>
      <w:r>
        <w:t xml:space="preserve">do družiny žáci nesmí nosit věci, které by mohly ohrozit zdraví nebo způsobit úraz </w:t>
      </w:r>
      <w:r w:rsidR="00FB11D8">
        <w:rPr>
          <w:rFonts w:ascii="Segoe UI Symbol" w:eastAsia="Segoe UI Symbol" w:hAnsi="Segoe UI Symbol" w:cs="Segoe UI Symbol"/>
        </w:rPr>
        <w:t>,</w:t>
      </w:r>
      <w:r>
        <w:t xml:space="preserve">každý úraz, poranění či nehodu, k níž dojde v souvislosti s činností družiny, okamžitě hlásí vychovatelce, zdravotní indispozici dítě neprodleně oznámí vychovatelce, která poskytne potřebnou péči, uvědomí vedení školy a zákonné zástupce, případně zajistí transport nemocného dítěte vždy v doprovodu zákonného zástupce či jiné pověřené osoby </w:t>
      </w:r>
    </w:p>
    <w:p w:rsidR="003A1F6C" w:rsidRDefault="002E4E6A">
      <w:pPr>
        <w:numPr>
          <w:ilvl w:val="1"/>
          <w:numId w:val="7"/>
        </w:numPr>
        <w:spacing w:after="130" w:line="269" w:lineRule="auto"/>
        <w:ind w:hanging="360"/>
      </w:pPr>
      <w:r>
        <w:rPr>
          <w:b/>
        </w:rPr>
        <w:t>Ochrana před sociálně patologickými jevy a před projevy diskriminace, nepřátelství nebo násilí</w:t>
      </w:r>
      <w:r>
        <w:t xml:space="preserve"> </w:t>
      </w:r>
    </w:p>
    <w:p w:rsidR="003A1F6C" w:rsidRDefault="002E4E6A">
      <w:pPr>
        <w:numPr>
          <w:ilvl w:val="1"/>
          <w:numId w:val="8"/>
        </w:numPr>
        <w:ind w:right="13"/>
      </w:pPr>
      <w:r>
        <w:lastRenderedPageBreak/>
        <w:t xml:space="preserve">je zakázáno nošení, držení, distribuce a zneužívání návykových látek (alkohol, cigarety, drogy) v areálu školy, za porušení zákazu budou uplatňována výchovná opatření </w:t>
      </w:r>
    </w:p>
    <w:p w:rsidR="003A1F6C" w:rsidRDefault="002E4E6A">
      <w:pPr>
        <w:numPr>
          <w:ilvl w:val="1"/>
          <w:numId w:val="8"/>
        </w:numPr>
        <w:spacing w:after="108"/>
        <w:ind w:right="13"/>
      </w:pPr>
      <w:r>
        <w:t xml:space="preserve">projevy šikanování mezi žáky, tj. násilí, omezování osobní svobody, ponižování apod., kterých by se dopouštěli jednotliví žáci nebo skupiny žáků vůči jiným žákům nebo skupinám (zejména v situacích, kdy jsou takto postiženi žáci mladší a slabší), jsou v prostorách školy, školní družiny a při akcích školní družiny přísně zakázány, podle okolností ředitel školy uváží možnost postihu žáků, kteří tento zákaz přestoupí a bude o svých zjištěních informovat jejich zákonné zástupce </w:t>
      </w:r>
    </w:p>
    <w:p w:rsidR="003A1F6C" w:rsidRDefault="002E4E6A">
      <w:pPr>
        <w:numPr>
          <w:ilvl w:val="0"/>
          <w:numId w:val="7"/>
        </w:numPr>
        <w:ind w:right="238" w:hanging="686"/>
      </w:pPr>
      <w:r>
        <w:rPr>
          <w:b/>
          <w:u w:val="single" w:color="000000"/>
        </w:rPr>
        <w:t>Zacházení s majetkem školní družiny</w:t>
      </w:r>
      <w:r>
        <w:t xml:space="preserve"> Žáci mají právo užívat zařízení školní družiny v souvislosti se zájmovým vzděláváním. Žáci mají úctu k majetku a věcem ve vlastnictví školy, spolužáků a dalších osob. Žáci jsou povinni udržovat v pořádku vybavení školy a školní družiny včetně předmětů svěřených jim do osobního užívání. V učebnách zachovávají pořádek. Žáci okamžitě oznámí zjištěné závady školního majetku vychovatelce. Škodu na majetku školy, kterou způsobí žák svévolně nebo z nedbalosti, je povinen zákonný zástupce žáka opravit nebo v plné výši uhradit. </w:t>
      </w:r>
    </w:p>
    <w:p w:rsidR="003A1F6C" w:rsidRDefault="002E4E6A">
      <w:pPr>
        <w:tabs>
          <w:tab w:val="center" w:pos="1841"/>
        </w:tabs>
        <w:spacing w:after="125" w:line="259" w:lineRule="auto"/>
        <w:ind w:left="0" w:firstLine="0"/>
      </w:pPr>
      <w:r>
        <w:t>V.</w:t>
      </w:r>
      <w:r>
        <w:rPr>
          <w:rFonts w:ascii="Arial" w:eastAsia="Arial" w:hAnsi="Arial" w:cs="Arial"/>
        </w:rPr>
        <w:t xml:space="preserve"> </w:t>
      </w:r>
      <w:r>
        <w:rPr>
          <w:rFonts w:ascii="Arial" w:eastAsia="Arial" w:hAnsi="Arial" w:cs="Arial"/>
        </w:rPr>
        <w:tab/>
      </w:r>
      <w:r>
        <w:rPr>
          <w:b/>
          <w:u w:val="single" w:color="000000"/>
        </w:rPr>
        <w:t>Závěrečná ustanovení</w:t>
      </w:r>
      <w:r>
        <w:t xml:space="preserve"> </w:t>
      </w:r>
    </w:p>
    <w:p w:rsidR="003A1F6C" w:rsidRDefault="002E4E6A">
      <w:pPr>
        <w:spacing w:after="0"/>
        <w:ind w:left="422" w:right="13"/>
      </w:pPr>
      <w:r>
        <w:t xml:space="preserve">Vnitřní řád školní družiny byl projednán a schválen na pedagogické radě dne 31. 8. 2013 a je platný od 1. 9. 2013. </w:t>
      </w:r>
    </w:p>
    <w:p w:rsidR="003A1F6C" w:rsidRDefault="002E4E6A">
      <w:pPr>
        <w:spacing w:after="30" w:line="259" w:lineRule="auto"/>
        <w:ind w:left="0" w:firstLine="0"/>
      </w:pPr>
      <w:r>
        <w:t xml:space="preserve"> </w:t>
      </w:r>
    </w:p>
    <w:p w:rsidR="003A1F6C" w:rsidRDefault="002E4E6A">
      <w:pPr>
        <w:spacing w:after="0"/>
        <w:ind w:right="13"/>
      </w:pPr>
      <w:r>
        <w:t xml:space="preserve">Kontrolu vnitřního řádu provádí zástupce ředitele, resp. vedoucí vychovatel. </w:t>
      </w:r>
    </w:p>
    <w:p w:rsidR="003A1F6C" w:rsidRDefault="002E4E6A">
      <w:pPr>
        <w:spacing w:after="0" w:line="259" w:lineRule="auto"/>
        <w:ind w:left="0" w:firstLine="0"/>
      </w:pPr>
      <w:r>
        <w:t xml:space="preserve"> </w:t>
      </w:r>
    </w:p>
    <w:p w:rsidR="003A1F6C" w:rsidRDefault="002E4E6A">
      <w:pPr>
        <w:spacing w:after="0" w:line="259" w:lineRule="auto"/>
        <w:ind w:left="0" w:firstLine="0"/>
      </w:pPr>
      <w:r>
        <w:t xml:space="preserve"> </w:t>
      </w:r>
    </w:p>
    <w:p w:rsidR="003A1F6C" w:rsidRDefault="002E4E6A">
      <w:pPr>
        <w:spacing w:after="0" w:line="259" w:lineRule="auto"/>
        <w:ind w:left="0" w:firstLine="0"/>
      </w:pPr>
      <w:r>
        <w:t xml:space="preserve"> </w:t>
      </w:r>
    </w:p>
    <w:p w:rsidR="003A1F6C" w:rsidRDefault="002E4E6A">
      <w:pPr>
        <w:spacing w:after="0" w:line="259" w:lineRule="auto"/>
        <w:ind w:left="0" w:firstLine="0"/>
      </w:pPr>
      <w:r>
        <w:t xml:space="preserve"> </w:t>
      </w:r>
    </w:p>
    <w:p w:rsidR="003A1F6C" w:rsidRDefault="002E4E6A">
      <w:pPr>
        <w:spacing w:after="0" w:line="259" w:lineRule="auto"/>
        <w:ind w:left="0" w:firstLine="0"/>
      </w:pPr>
      <w:r>
        <w:t xml:space="preserve"> </w:t>
      </w:r>
    </w:p>
    <w:p w:rsidR="003A1F6C" w:rsidRDefault="002E4E6A">
      <w:pPr>
        <w:spacing w:after="0" w:line="259" w:lineRule="auto"/>
        <w:ind w:left="0" w:firstLine="0"/>
      </w:pPr>
      <w:r>
        <w:t xml:space="preserve"> </w:t>
      </w:r>
    </w:p>
    <w:p w:rsidR="003A1F6C" w:rsidRDefault="002E4E6A">
      <w:pPr>
        <w:spacing w:after="0" w:line="259" w:lineRule="auto"/>
        <w:ind w:left="0" w:firstLine="0"/>
      </w:pPr>
      <w:r>
        <w:t xml:space="preserve"> </w:t>
      </w:r>
    </w:p>
    <w:p w:rsidR="003A1F6C" w:rsidRDefault="002E4E6A">
      <w:pPr>
        <w:spacing w:after="0" w:line="259" w:lineRule="auto"/>
        <w:ind w:left="0" w:firstLine="0"/>
      </w:pPr>
      <w:r>
        <w:t xml:space="preserve"> </w:t>
      </w:r>
    </w:p>
    <w:p w:rsidR="003A1F6C" w:rsidRDefault="002E4E6A">
      <w:pPr>
        <w:spacing w:after="0" w:line="259" w:lineRule="auto"/>
        <w:ind w:left="0" w:firstLine="0"/>
      </w:pPr>
      <w:r>
        <w:t xml:space="preserve"> </w:t>
      </w:r>
    </w:p>
    <w:sectPr w:rsidR="003A1F6C">
      <w:headerReference w:type="even" r:id="rId7"/>
      <w:headerReference w:type="default" r:id="rId8"/>
      <w:footerReference w:type="even" r:id="rId9"/>
      <w:footerReference w:type="default" r:id="rId10"/>
      <w:headerReference w:type="first" r:id="rId11"/>
      <w:footerReference w:type="first" r:id="rId12"/>
      <w:pgSz w:w="11906" w:h="16838"/>
      <w:pgMar w:top="1147" w:right="848" w:bottom="1239" w:left="1702" w:header="708" w:footer="70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1B8" w:rsidRDefault="005A31B8">
      <w:pPr>
        <w:spacing w:after="0" w:line="240" w:lineRule="auto"/>
      </w:pPr>
      <w:r>
        <w:separator/>
      </w:r>
    </w:p>
  </w:endnote>
  <w:endnote w:type="continuationSeparator" w:id="0">
    <w:p w:rsidR="005A31B8" w:rsidRDefault="005A3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587" w:tblpY="15744"/>
      <w:tblOverlap w:val="never"/>
      <w:tblW w:w="9587" w:type="dxa"/>
      <w:tblInd w:w="0" w:type="dxa"/>
      <w:tblCellMar>
        <w:top w:w="110" w:type="dxa"/>
        <w:left w:w="115" w:type="dxa"/>
        <w:right w:w="115" w:type="dxa"/>
      </w:tblCellMar>
      <w:tblLook w:val="04A0" w:firstRow="1" w:lastRow="0" w:firstColumn="1" w:lastColumn="0" w:noHBand="0" w:noVBand="1"/>
    </w:tblPr>
    <w:tblGrid>
      <w:gridCol w:w="9587"/>
    </w:tblGrid>
    <w:tr w:rsidR="003A1F6C">
      <w:trPr>
        <w:trHeight w:val="382"/>
      </w:trPr>
      <w:tc>
        <w:tcPr>
          <w:tcW w:w="9587" w:type="dxa"/>
          <w:tcBorders>
            <w:top w:val="single" w:sz="6" w:space="0" w:color="000000"/>
            <w:left w:val="single" w:sz="6" w:space="0" w:color="000000"/>
            <w:bottom w:val="single" w:sz="6" w:space="0" w:color="000000"/>
            <w:right w:val="single" w:sz="6" w:space="0" w:color="000000"/>
          </w:tcBorders>
        </w:tcPr>
        <w:p w:rsidR="003A1F6C" w:rsidRDefault="002E4E6A">
          <w:pPr>
            <w:spacing w:after="0" w:line="259" w:lineRule="auto"/>
            <w:ind w:left="0" w:firstLine="0"/>
          </w:pPr>
          <w:r>
            <w:rPr>
              <w:sz w:val="20"/>
            </w:rPr>
            <w:t>Organizační řád školy – součást: 18. "Řád školní družiny"</w:t>
          </w:r>
          <w:r>
            <w:rPr>
              <w:sz w:val="28"/>
            </w:rPr>
            <w:t xml:space="preserve">                 strana </w:t>
          </w:r>
          <w:r>
            <w:fldChar w:fldCharType="begin"/>
          </w:r>
          <w:r>
            <w:instrText xml:space="preserve"> PAGE   \* MERGEFORMAT </w:instrText>
          </w:r>
          <w:r>
            <w:fldChar w:fldCharType="separate"/>
          </w:r>
          <w:r>
            <w:rPr>
              <w:sz w:val="28"/>
            </w:rPr>
            <w:t>1</w:t>
          </w:r>
          <w:r>
            <w:rPr>
              <w:sz w:val="28"/>
            </w:rPr>
            <w:fldChar w:fldCharType="end"/>
          </w:r>
          <w:r>
            <w:rPr>
              <w:sz w:val="28"/>
            </w:rPr>
            <w:t xml:space="preserve"> z počtu </w:t>
          </w:r>
          <w:r w:rsidR="005A31B8">
            <w:rPr>
              <w:noProof/>
              <w:sz w:val="28"/>
            </w:rPr>
            <w:fldChar w:fldCharType="begin"/>
          </w:r>
          <w:r w:rsidR="005A31B8">
            <w:rPr>
              <w:noProof/>
              <w:sz w:val="28"/>
            </w:rPr>
            <w:instrText xml:space="preserve"> NUMPAGES   \* MERGEFORMAT </w:instrText>
          </w:r>
          <w:r w:rsidR="005A31B8">
            <w:rPr>
              <w:noProof/>
              <w:sz w:val="28"/>
            </w:rPr>
            <w:fldChar w:fldCharType="separate"/>
          </w:r>
          <w:r w:rsidR="00FB11D8" w:rsidRPr="00FB11D8">
            <w:rPr>
              <w:noProof/>
              <w:sz w:val="28"/>
            </w:rPr>
            <w:t>6</w:t>
          </w:r>
          <w:r w:rsidR="005A31B8">
            <w:rPr>
              <w:noProof/>
              <w:sz w:val="28"/>
            </w:rPr>
            <w:fldChar w:fldCharType="end"/>
          </w:r>
          <w:r>
            <w:rPr>
              <w:sz w:val="28"/>
            </w:rPr>
            <w:t xml:space="preserve"> </w:t>
          </w:r>
        </w:p>
      </w:tc>
    </w:tr>
  </w:tbl>
  <w:p w:rsidR="003A1F6C" w:rsidRDefault="003A1F6C">
    <w:pPr>
      <w:spacing w:after="0" w:line="259" w:lineRule="auto"/>
      <w:ind w:left="-1702" w:right="11059"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587" w:tblpY="15744"/>
      <w:tblOverlap w:val="never"/>
      <w:tblW w:w="9587" w:type="dxa"/>
      <w:tblInd w:w="0" w:type="dxa"/>
      <w:tblCellMar>
        <w:top w:w="110" w:type="dxa"/>
        <w:left w:w="115" w:type="dxa"/>
        <w:right w:w="115" w:type="dxa"/>
      </w:tblCellMar>
      <w:tblLook w:val="04A0" w:firstRow="1" w:lastRow="0" w:firstColumn="1" w:lastColumn="0" w:noHBand="0" w:noVBand="1"/>
    </w:tblPr>
    <w:tblGrid>
      <w:gridCol w:w="9587"/>
    </w:tblGrid>
    <w:tr w:rsidR="003A1F6C">
      <w:trPr>
        <w:trHeight w:val="382"/>
      </w:trPr>
      <w:tc>
        <w:tcPr>
          <w:tcW w:w="9587" w:type="dxa"/>
          <w:tcBorders>
            <w:top w:val="single" w:sz="6" w:space="0" w:color="000000"/>
            <w:left w:val="single" w:sz="6" w:space="0" w:color="000000"/>
            <w:bottom w:val="single" w:sz="6" w:space="0" w:color="000000"/>
            <w:right w:val="single" w:sz="6" w:space="0" w:color="000000"/>
          </w:tcBorders>
        </w:tcPr>
        <w:p w:rsidR="003A1F6C" w:rsidRDefault="002E4E6A">
          <w:pPr>
            <w:spacing w:after="0" w:line="259" w:lineRule="auto"/>
            <w:ind w:left="0" w:firstLine="0"/>
          </w:pPr>
          <w:r>
            <w:rPr>
              <w:sz w:val="20"/>
            </w:rPr>
            <w:t>Organizační řád školy – součást: 18. "Řád školní družiny"</w:t>
          </w:r>
          <w:r>
            <w:rPr>
              <w:sz w:val="28"/>
            </w:rPr>
            <w:t xml:space="preserve">                 strana </w:t>
          </w:r>
          <w:r>
            <w:fldChar w:fldCharType="begin"/>
          </w:r>
          <w:r>
            <w:instrText xml:space="preserve"> PAGE   \* MERGEFORMAT </w:instrText>
          </w:r>
          <w:r>
            <w:fldChar w:fldCharType="separate"/>
          </w:r>
          <w:r w:rsidR="00EE0367" w:rsidRPr="00EE0367">
            <w:rPr>
              <w:noProof/>
              <w:sz w:val="28"/>
            </w:rPr>
            <w:t>6</w:t>
          </w:r>
          <w:r>
            <w:rPr>
              <w:sz w:val="28"/>
            </w:rPr>
            <w:fldChar w:fldCharType="end"/>
          </w:r>
          <w:r>
            <w:rPr>
              <w:sz w:val="28"/>
            </w:rPr>
            <w:t xml:space="preserve"> z počtu </w:t>
          </w:r>
          <w:r w:rsidR="005A31B8">
            <w:rPr>
              <w:noProof/>
              <w:sz w:val="28"/>
            </w:rPr>
            <w:fldChar w:fldCharType="begin"/>
          </w:r>
          <w:r w:rsidR="005A31B8">
            <w:rPr>
              <w:noProof/>
              <w:sz w:val="28"/>
            </w:rPr>
            <w:instrText xml:space="preserve"> NUMPAGES   \* MERGEFORMAT </w:instrText>
          </w:r>
          <w:r w:rsidR="005A31B8">
            <w:rPr>
              <w:noProof/>
              <w:sz w:val="28"/>
            </w:rPr>
            <w:fldChar w:fldCharType="separate"/>
          </w:r>
          <w:r w:rsidR="00EE0367">
            <w:rPr>
              <w:noProof/>
              <w:sz w:val="28"/>
            </w:rPr>
            <w:t>6</w:t>
          </w:r>
          <w:r w:rsidR="005A31B8">
            <w:rPr>
              <w:noProof/>
              <w:sz w:val="28"/>
            </w:rPr>
            <w:fldChar w:fldCharType="end"/>
          </w:r>
          <w:r>
            <w:rPr>
              <w:sz w:val="28"/>
            </w:rPr>
            <w:t xml:space="preserve"> </w:t>
          </w:r>
        </w:p>
      </w:tc>
    </w:tr>
  </w:tbl>
  <w:p w:rsidR="003A1F6C" w:rsidRDefault="003A1F6C">
    <w:pPr>
      <w:spacing w:after="0" w:line="259" w:lineRule="auto"/>
      <w:ind w:left="-1702" w:right="11059"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587" w:tblpY="15744"/>
      <w:tblOverlap w:val="never"/>
      <w:tblW w:w="9587" w:type="dxa"/>
      <w:tblInd w:w="0" w:type="dxa"/>
      <w:tblCellMar>
        <w:top w:w="110" w:type="dxa"/>
        <w:left w:w="115" w:type="dxa"/>
        <w:right w:w="115" w:type="dxa"/>
      </w:tblCellMar>
      <w:tblLook w:val="04A0" w:firstRow="1" w:lastRow="0" w:firstColumn="1" w:lastColumn="0" w:noHBand="0" w:noVBand="1"/>
    </w:tblPr>
    <w:tblGrid>
      <w:gridCol w:w="9587"/>
    </w:tblGrid>
    <w:tr w:rsidR="003A1F6C">
      <w:trPr>
        <w:trHeight w:val="382"/>
      </w:trPr>
      <w:tc>
        <w:tcPr>
          <w:tcW w:w="9587" w:type="dxa"/>
          <w:tcBorders>
            <w:top w:val="single" w:sz="6" w:space="0" w:color="000000"/>
            <w:left w:val="single" w:sz="6" w:space="0" w:color="000000"/>
            <w:bottom w:val="single" w:sz="6" w:space="0" w:color="000000"/>
            <w:right w:val="single" w:sz="6" w:space="0" w:color="000000"/>
          </w:tcBorders>
        </w:tcPr>
        <w:p w:rsidR="003A1F6C" w:rsidRDefault="002E4E6A">
          <w:pPr>
            <w:spacing w:after="0" w:line="259" w:lineRule="auto"/>
            <w:ind w:left="0" w:firstLine="0"/>
          </w:pPr>
          <w:r>
            <w:rPr>
              <w:sz w:val="20"/>
            </w:rPr>
            <w:t>Organizační řád školy – součást: 18. "Řád školní družiny"</w:t>
          </w:r>
          <w:r>
            <w:rPr>
              <w:sz w:val="28"/>
            </w:rPr>
            <w:t xml:space="preserve">                 strana </w:t>
          </w:r>
          <w:r>
            <w:fldChar w:fldCharType="begin"/>
          </w:r>
          <w:r>
            <w:instrText xml:space="preserve"> PAGE   \* MERGEFORMAT </w:instrText>
          </w:r>
          <w:r>
            <w:fldChar w:fldCharType="separate"/>
          </w:r>
          <w:r>
            <w:rPr>
              <w:sz w:val="28"/>
            </w:rPr>
            <w:t>1</w:t>
          </w:r>
          <w:r>
            <w:rPr>
              <w:sz w:val="28"/>
            </w:rPr>
            <w:fldChar w:fldCharType="end"/>
          </w:r>
          <w:r>
            <w:rPr>
              <w:sz w:val="28"/>
            </w:rPr>
            <w:t xml:space="preserve"> z počtu </w:t>
          </w:r>
          <w:r w:rsidR="005A31B8">
            <w:rPr>
              <w:noProof/>
              <w:sz w:val="28"/>
            </w:rPr>
            <w:fldChar w:fldCharType="begin"/>
          </w:r>
          <w:r w:rsidR="005A31B8">
            <w:rPr>
              <w:noProof/>
              <w:sz w:val="28"/>
            </w:rPr>
            <w:instrText xml:space="preserve"> NUMPAGES   \* MERGEFORMAT </w:instrText>
          </w:r>
          <w:r w:rsidR="005A31B8">
            <w:rPr>
              <w:noProof/>
              <w:sz w:val="28"/>
            </w:rPr>
            <w:fldChar w:fldCharType="separate"/>
          </w:r>
          <w:r w:rsidR="00FB11D8" w:rsidRPr="00FB11D8">
            <w:rPr>
              <w:noProof/>
              <w:sz w:val="28"/>
            </w:rPr>
            <w:t>6</w:t>
          </w:r>
          <w:r w:rsidR="005A31B8">
            <w:rPr>
              <w:noProof/>
              <w:sz w:val="28"/>
            </w:rPr>
            <w:fldChar w:fldCharType="end"/>
          </w:r>
          <w:r>
            <w:rPr>
              <w:sz w:val="28"/>
            </w:rPr>
            <w:t xml:space="preserve"> </w:t>
          </w:r>
        </w:p>
      </w:tc>
    </w:tr>
  </w:tbl>
  <w:p w:rsidR="003A1F6C" w:rsidRDefault="003A1F6C">
    <w:pPr>
      <w:spacing w:after="0" w:line="259" w:lineRule="auto"/>
      <w:ind w:left="-1702" w:right="11059"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1B8" w:rsidRDefault="005A31B8">
      <w:pPr>
        <w:spacing w:after="0" w:line="240" w:lineRule="auto"/>
      </w:pPr>
      <w:r>
        <w:separator/>
      </w:r>
    </w:p>
  </w:footnote>
  <w:footnote w:type="continuationSeparator" w:id="0">
    <w:p w:rsidR="005A31B8" w:rsidRDefault="005A3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587" w:tblpY="715"/>
      <w:tblOverlap w:val="never"/>
      <w:tblW w:w="9587" w:type="dxa"/>
      <w:tblInd w:w="0" w:type="dxa"/>
      <w:tblCellMar>
        <w:top w:w="69" w:type="dxa"/>
        <w:left w:w="115" w:type="dxa"/>
        <w:right w:w="115" w:type="dxa"/>
      </w:tblCellMar>
      <w:tblLook w:val="04A0" w:firstRow="1" w:lastRow="0" w:firstColumn="1" w:lastColumn="0" w:noHBand="0" w:noVBand="1"/>
    </w:tblPr>
    <w:tblGrid>
      <w:gridCol w:w="9587"/>
    </w:tblGrid>
    <w:tr w:rsidR="003A1F6C">
      <w:trPr>
        <w:trHeight w:val="264"/>
      </w:trPr>
      <w:tc>
        <w:tcPr>
          <w:tcW w:w="9587" w:type="dxa"/>
          <w:tcBorders>
            <w:top w:val="single" w:sz="6" w:space="0" w:color="000000"/>
            <w:left w:val="single" w:sz="6" w:space="0" w:color="000000"/>
            <w:bottom w:val="single" w:sz="6" w:space="0" w:color="000000"/>
            <w:right w:val="single" w:sz="6" w:space="0" w:color="000000"/>
          </w:tcBorders>
        </w:tcPr>
        <w:p w:rsidR="003A1F6C" w:rsidRDefault="002E4E6A">
          <w:pPr>
            <w:spacing w:after="0" w:line="259" w:lineRule="auto"/>
            <w:ind w:left="0" w:right="2" w:firstLine="0"/>
            <w:jc w:val="center"/>
          </w:pPr>
          <w:r>
            <w:rPr>
              <w:sz w:val="18"/>
            </w:rPr>
            <w:t xml:space="preserve">Základní škola a mateřská škola Všenory, příspěvková organizace </w:t>
          </w:r>
        </w:p>
      </w:tc>
    </w:tr>
  </w:tbl>
  <w:p w:rsidR="003A1F6C" w:rsidRDefault="003A1F6C">
    <w:pPr>
      <w:spacing w:after="0" w:line="259" w:lineRule="auto"/>
      <w:ind w:left="-1702" w:right="11059"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587" w:tblpY="715"/>
      <w:tblOverlap w:val="never"/>
      <w:tblW w:w="9587" w:type="dxa"/>
      <w:tblInd w:w="0" w:type="dxa"/>
      <w:tblCellMar>
        <w:top w:w="69" w:type="dxa"/>
        <w:left w:w="115" w:type="dxa"/>
        <w:right w:w="115" w:type="dxa"/>
      </w:tblCellMar>
      <w:tblLook w:val="04A0" w:firstRow="1" w:lastRow="0" w:firstColumn="1" w:lastColumn="0" w:noHBand="0" w:noVBand="1"/>
    </w:tblPr>
    <w:tblGrid>
      <w:gridCol w:w="9587"/>
    </w:tblGrid>
    <w:tr w:rsidR="003A1F6C">
      <w:trPr>
        <w:trHeight w:val="264"/>
      </w:trPr>
      <w:tc>
        <w:tcPr>
          <w:tcW w:w="9587" w:type="dxa"/>
          <w:tcBorders>
            <w:top w:val="single" w:sz="6" w:space="0" w:color="000000"/>
            <w:left w:val="single" w:sz="6" w:space="0" w:color="000000"/>
            <w:bottom w:val="single" w:sz="6" w:space="0" w:color="000000"/>
            <w:right w:val="single" w:sz="6" w:space="0" w:color="000000"/>
          </w:tcBorders>
        </w:tcPr>
        <w:p w:rsidR="003A1F6C" w:rsidRDefault="002E4E6A">
          <w:pPr>
            <w:spacing w:after="0" w:line="259" w:lineRule="auto"/>
            <w:ind w:left="0" w:right="2" w:firstLine="0"/>
            <w:jc w:val="center"/>
          </w:pPr>
          <w:r>
            <w:rPr>
              <w:sz w:val="18"/>
            </w:rPr>
            <w:t xml:space="preserve">Základní škola a mateřská škola Všenory, příspěvková organizace </w:t>
          </w:r>
        </w:p>
      </w:tc>
    </w:tr>
  </w:tbl>
  <w:p w:rsidR="003A1F6C" w:rsidRDefault="003A1F6C">
    <w:pPr>
      <w:spacing w:after="0" w:line="259" w:lineRule="auto"/>
      <w:ind w:left="-1702" w:right="11059"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587" w:tblpY="715"/>
      <w:tblOverlap w:val="never"/>
      <w:tblW w:w="9587" w:type="dxa"/>
      <w:tblInd w:w="0" w:type="dxa"/>
      <w:tblCellMar>
        <w:top w:w="69" w:type="dxa"/>
        <w:left w:w="115" w:type="dxa"/>
        <w:right w:w="115" w:type="dxa"/>
      </w:tblCellMar>
      <w:tblLook w:val="04A0" w:firstRow="1" w:lastRow="0" w:firstColumn="1" w:lastColumn="0" w:noHBand="0" w:noVBand="1"/>
    </w:tblPr>
    <w:tblGrid>
      <w:gridCol w:w="9587"/>
    </w:tblGrid>
    <w:tr w:rsidR="003A1F6C">
      <w:trPr>
        <w:trHeight w:val="264"/>
      </w:trPr>
      <w:tc>
        <w:tcPr>
          <w:tcW w:w="9587" w:type="dxa"/>
          <w:tcBorders>
            <w:top w:val="single" w:sz="6" w:space="0" w:color="000000"/>
            <w:left w:val="single" w:sz="6" w:space="0" w:color="000000"/>
            <w:bottom w:val="single" w:sz="6" w:space="0" w:color="000000"/>
            <w:right w:val="single" w:sz="6" w:space="0" w:color="000000"/>
          </w:tcBorders>
        </w:tcPr>
        <w:p w:rsidR="003A1F6C" w:rsidRDefault="002E4E6A">
          <w:pPr>
            <w:spacing w:after="0" w:line="259" w:lineRule="auto"/>
            <w:ind w:left="0" w:right="2" w:firstLine="0"/>
            <w:jc w:val="center"/>
          </w:pPr>
          <w:r>
            <w:rPr>
              <w:sz w:val="18"/>
            </w:rPr>
            <w:t xml:space="preserve">Základní škola a mateřská škola Všenory, příspěvková organizace </w:t>
          </w:r>
        </w:p>
      </w:tc>
    </w:tr>
  </w:tbl>
  <w:p w:rsidR="003A1F6C" w:rsidRDefault="003A1F6C">
    <w:pPr>
      <w:spacing w:after="0" w:line="259" w:lineRule="auto"/>
      <w:ind w:left="-1702" w:right="11059"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1002"/>
    <w:multiLevelType w:val="hybridMultilevel"/>
    <w:tmpl w:val="961668EE"/>
    <w:lvl w:ilvl="0" w:tplc="0D7C992C">
      <w:start w:val="4"/>
      <w:numFmt w:val="upperRoman"/>
      <w:lvlText w:val="%1."/>
      <w:lvlJc w:val="left"/>
      <w:pPr>
        <w:ind w:left="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1AE3C38">
      <w:start w:val="1"/>
      <w:numFmt w:val="decimal"/>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0ED4DC">
      <w:start w:val="1"/>
      <w:numFmt w:val="lowerRoman"/>
      <w:lvlText w:val="%3"/>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065E38">
      <w:start w:val="1"/>
      <w:numFmt w:val="decimal"/>
      <w:lvlText w:val="%4"/>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12F05C">
      <w:start w:val="1"/>
      <w:numFmt w:val="lowerLetter"/>
      <w:lvlText w:val="%5"/>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EC20B0">
      <w:start w:val="1"/>
      <w:numFmt w:val="lowerRoman"/>
      <w:lvlText w:val="%6"/>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2204D6">
      <w:start w:val="1"/>
      <w:numFmt w:val="decimal"/>
      <w:lvlText w:val="%7"/>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B23D38">
      <w:start w:val="1"/>
      <w:numFmt w:val="lowerLetter"/>
      <w:lvlText w:val="%8"/>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74F656">
      <w:start w:val="1"/>
      <w:numFmt w:val="lowerRoman"/>
      <w:lvlText w:val="%9"/>
      <w:lvlJc w:val="left"/>
      <w:pPr>
        <w:ind w:left="5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CF513D"/>
    <w:multiLevelType w:val="hybridMultilevel"/>
    <w:tmpl w:val="A7C851E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 w15:restartNumberingAfterBreak="0">
    <w:nsid w:val="1F3C6EB8"/>
    <w:multiLevelType w:val="hybridMultilevel"/>
    <w:tmpl w:val="AE7C58EE"/>
    <w:lvl w:ilvl="0" w:tplc="0CBAB72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3ED850">
      <w:start w:val="1"/>
      <w:numFmt w:val="bullet"/>
      <w:lvlText w:val="•"/>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F417EC">
      <w:start w:val="1"/>
      <w:numFmt w:val="bullet"/>
      <w:lvlText w:val="▪"/>
      <w:lvlJc w:val="left"/>
      <w:pPr>
        <w:ind w:left="1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D4DB92">
      <w:start w:val="1"/>
      <w:numFmt w:val="bullet"/>
      <w:lvlText w:val="•"/>
      <w:lvlJc w:val="left"/>
      <w:pPr>
        <w:ind w:left="2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14BCC2">
      <w:start w:val="1"/>
      <w:numFmt w:val="bullet"/>
      <w:lvlText w:val="o"/>
      <w:lvlJc w:val="left"/>
      <w:pPr>
        <w:ind w:left="29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5C1EBC">
      <w:start w:val="1"/>
      <w:numFmt w:val="bullet"/>
      <w:lvlText w:val="▪"/>
      <w:lvlJc w:val="left"/>
      <w:pPr>
        <w:ind w:left="3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A81392">
      <w:start w:val="1"/>
      <w:numFmt w:val="bullet"/>
      <w:lvlText w:val="•"/>
      <w:lvlJc w:val="left"/>
      <w:pPr>
        <w:ind w:left="4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B80478">
      <w:start w:val="1"/>
      <w:numFmt w:val="bullet"/>
      <w:lvlText w:val="o"/>
      <w:lvlJc w:val="left"/>
      <w:pPr>
        <w:ind w:left="5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98A05A">
      <w:start w:val="1"/>
      <w:numFmt w:val="bullet"/>
      <w:lvlText w:val="▪"/>
      <w:lvlJc w:val="left"/>
      <w:pPr>
        <w:ind w:left="5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F1C712B"/>
    <w:multiLevelType w:val="hybridMultilevel"/>
    <w:tmpl w:val="9DB84344"/>
    <w:lvl w:ilvl="0" w:tplc="F0905352">
      <w:start w:val="1"/>
      <w:numFmt w:val="upperRoman"/>
      <w:lvlText w:val="%1."/>
      <w:lvlJc w:val="left"/>
      <w:pPr>
        <w:ind w:left="401"/>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DC4CFF4C">
      <w:start w:val="1"/>
      <w:numFmt w:val="bullet"/>
      <w:lvlText w:val="•"/>
      <w:lvlJc w:val="left"/>
      <w:pPr>
        <w:ind w:left="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C296F8">
      <w:start w:val="1"/>
      <w:numFmt w:val="bullet"/>
      <w:lvlText w:val="▪"/>
      <w:lvlJc w:val="left"/>
      <w:pPr>
        <w:ind w:left="14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1C35B2">
      <w:start w:val="1"/>
      <w:numFmt w:val="bullet"/>
      <w:lvlText w:val="•"/>
      <w:lvlJc w:val="left"/>
      <w:pPr>
        <w:ind w:left="2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F0590A">
      <w:start w:val="1"/>
      <w:numFmt w:val="bullet"/>
      <w:lvlText w:val="o"/>
      <w:lvlJc w:val="left"/>
      <w:pPr>
        <w:ind w:left="2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7E3DE0">
      <w:start w:val="1"/>
      <w:numFmt w:val="bullet"/>
      <w:lvlText w:val="▪"/>
      <w:lvlJc w:val="left"/>
      <w:pPr>
        <w:ind w:left="36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6E1E26">
      <w:start w:val="1"/>
      <w:numFmt w:val="bullet"/>
      <w:lvlText w:val="•"/>
      <w:lvlJc w:val="left"/>
      <w:pPr>
        <w:ind w:left="4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06B9DC">
      <w:start w:val="1"/>
      <w:numFmt w:val="bullet"/>
      <w:lvlText w:val="o"/>
      <w:lvlJc w:val="left"/>
      <w:pPr>
        <w:ind w:left="5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6A1EF2">
      <w:start w:val="1"/>
      <w:numFmt w:val="bullet"/>
      <w:lvlText w:val="▪"/>
      <w:lvlJc w:val="left"/>
      <w:pPr>
        <w:ind w:left="57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4BF3D36"/>
    <w:multiLevelType w:val="hybridMultilevel"/>
    <w:tmpl w:val="05C21FEA"/>
    <w:lvl w:ilvl="0" w:tplc="BE38EFB8">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0027A0">
      <w:start w:val="1"/>
      <w:numFmt w:val="lowerLetter"/>
      <w:lvlText w:val="%2"/>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B4D4F4">
      <w:start w:val="1"/>
      <w:numFmt w:val="lowerRoman"/>
      <w:lvlText w:val="%3"/>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B838D6">
      <w:start w:val="1"/>
      <w:numFmt w:val="decimal"/>
      <w:lvlText w:val="%4"/>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5676AE">
      <w:start w:val="1"/>
      <w:numFmt w:val="lowerLetter"/>
      <w:lvlText w:val="%5"/>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A049B2">
      <w:start w:val="1"/>
      <w:numFmt w:val="lowerRoman"/>
      <w:lvlText w:val="%6"/>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7EFF0C">
      <w:start w:val="1"/>
      <w:numFmt w:val="decimal"/>
      <w:lvlText w:val="%7"/>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306778">
      <w:start w:val="1"/>
      <w:numFmt w:val="lowerLetter"/>
      <w:lvlText w:val="%8"/>
      <w:lvlJc w:val="left"/>
      <w:pPr>
        <w:ind w:left="5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EC50FA">
      <w:start w:val="1"/>
      <w:numFmt w:val="lowerRoman"/>
      <w:lvlText w:val="%9"/>
      <w:lvlJc w:val="left"/>
      <w:pPr>
        <w:ind w:left="6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0DC0124"/>
    <w:multiLevelType w:val="hybridMultilevel"/>
    <w:tmpl w:val="CAE4322A"/>
    <w:lvl w:ilvl="0" w:tplc="EBEAF19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F05022">
      <w:start w:val="1"/>
      <w:numFmt w:val="lowerLetter"/>
      <w:lvlText w:val="%2)"/>
      <w:lvlJc w:val="left"/>
      <w:pPr>
        <w:ind w:left="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EE16CC">
      <w:start w:val="1"/>
      <w:numFmt w:val="lowerRoman"/>
      <w:lvlText w:val="%3"/>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4AFEBA">
      <w:start w:val="1"/>
      <w:numFmt w:val="decimal"/>
      <w:lvlText w:val="%4"/>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E07F98">
      <w:start w:val="1"/>
      <w:numFmt w:val="lowerLetter"/>
      <w:lvlText w:val="%5"/>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5CEEDC">
      <w:start w:val="1"/>
      <w:numFmt w:val="lowerRoman"/>
      <w:lvlText w:val="%6"/>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18AA06">
      <w:start w:val="1"/>
      <w:numFmt w:val="decimal"/>
      <w:lvlText w:val="%7"/>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66F33A">
      <w:start w:val="1"/>
      <w:numFmt w:val="lowerLetter"/>
      <w:lvlText w:val="%8"/>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B4597A">
      <w:start w:val="1"/>
      <w:numFmt w:val="lowerRoman"/>
      <w:lvlText w:val="%9"/>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F983D2E"/>
    <w:multiLevelType w:val="hybridMultilevel"/>
    <w:tmpl w:val="9A52B390"/>
    <w:lvl w:ilvl="0" w:tplc="0FA46C58">
      <w:start w:val="4"/>
      <w:numFmt w:val="upperRoman"/>
      <w:lvlText w:val="%1."/>
      <w:lvlJc w:val="left"/>
      <w:pPr>
        <w:ind w:left="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0A16E2">
      <w:start w:val="1"/>
      <w:numFmt w:val="decimal"/>
      <w:lvlText w:val="%2."/>
      <w:lvlJc w:val="left"/>
      <w:pPr>
        <w:ind w:left="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CACB6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2C5CA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92845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5E1BC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0183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7A54F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260D6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02E46AE"/>
    <w:multiLevelType w:val="hybridMultilevel"/>
    <w:tmpl w:val="759095F2"/>
    <w:lvl w:ilvl="0" w:tplc="DCF8B65A">
      <w:start w:val="1"/>
      <w:numFmt w:val="upperRoman"/>
      <w:lvlText w:val="%1."/>
      <w:lvlJc w:val="left"/>
      <w:pPr>
        <w:ind w:left="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7C6BF4">
      <w:start w:val="1"/>
      <w:numFmt w:val="lowerLetter"/>
      <w:lvlText w:val="%2"/>
      <w:lvlJc w:val="left"/>
      <w:pPr>
        <w:ind w:left="1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5057DC">
      <w:start w:val="1"/>
      <w:numFmt w:val="lowerRoman"/>
      <w:lvlText w:val="%3"/>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92DE98">
      <w:start w:val="1"/>
      <w:numFmt w:val="decimal"/>
      <w:lvlText w:val="%4"/>
      <w:lvlJc w:val="left"/>
      <w:pPr>
        <w:ind w:left="2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7E180C">
      <w:start w:val="1"/>
      <w:numFmt w:val="lowerLetter"/>
      <w:lvlText w:val="%5"/>
      <w:lvlJc w:val="left"/>
      <w:pPr>
        <w:ind w:left="3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F2108C">
      <w:start w:val="1"/>
      <w:numFmt w:val="lowerRoman"/>
      <w:lvlText w:val="%6"/>
      <w:lvlJc w:val="left"/>
      <w:pPr>
        <w:ind w:left="4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FE7996">
      <w:start w:val="1"/>
      <w:numFmt w:val="decimal"/>
      <w:lvlText w:val="%7"/>
      <w:lvlJc w:val="left"/>
      <w:pPr>
        <w:ind w:left="4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F08FB6">
      <w:start w:val="1"/>
      <w:numFmt w:val="lowerLetter"/>
      <w:lvlText w:val="%8"/>
      <w:lvlJc w:val="left"/>
      <w:pPr>
        <w:ind w:left="5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0E2726">
      <w:start w:val="1"/>
      <w:numFmt w:val="lowerRoman"/>
      <w:lvlText w:val="%9"/>
      <w:lvlJc w:val="left"/>
      <w:pPr>
        <w:ind w:left="6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8A669DE"/>
    <w:multiLevelType w:val="hybridMultilevel"/>
    <w:tmpl w:val="6ADAA32E"/>
    <w:lvl w:ilvl="0" w:tplc="8A36A01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741A78">
      <w:start w:val="1"/>
      <w:numFmt w:val="bullet"/>
      <w:lvlText w:val="•"/>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06F02A">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EAE656">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F22290">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AEEB34">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C498AA">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1A363C">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DE86F8">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CD273E4"/>
    <w:multiLevelType w:val="hybridMultilevel"/>
    <w:tmpl w:val="9CE8D83E"/>
    <w:lvl w:ilvl="0" w:tplc="554EFF1E">
      <w:start w:val="1"/>
      <w:numFmt w:val="decimal"/>
      <w:lvlText w:val="%1."/>
      <w:lvlJc w:val="left"/>
      <w:pPr>
        <w:ind w:left="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FA779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30DDF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2E15C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1EFE9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3CF62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46AE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BEB4F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162F8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4"/>
  </w:num>
  <w:num w:numId="3">
    <w:abstractNumId w:val="9"/>
  </w:num>
  <w:num w:numId="4">
    <w:abstractNumId w:val="6"/>
  </w:num>
  <w:num w:numId="5">
    <w:abstractNumId w:val="3"/>
  </w:num>
  <w:num w:numId="6">
    <w:abstractNumId w:val="5"/>
  </w:num>
  <w:num w:numId="7">
    <w:abstractNumId w:val="0"/>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F6C"/>
    <w:rsid w:val="002E4E6A"/>
    <w:rsid w:val="003A1F6C"/>
    <w:rsid w:val="004C68FD"/>
    <w:rsid w:val="005A31B8"/>
    <w:rsid w:val="00746AC0"/>
    <w:rsid w:val="00EE0367"/>
    <w:rsid w:val="00FB11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E53B58-8C77-4223-98B0-86A1E4FBC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31" w:line="271" w:lineRule="auto"/>
      <w:ind w:left="10" w:hanging="10"/>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558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1782</Words>
  <Characters>10518</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Směrnice 18 - Školní družina</vt:lpstr>
    </vt:vector>
  </TitlesOfParts>
  <Company/>
  <LinksUpToDate>false</LinksUpToDate>
  <CharactersWithSpaces>12276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18 - Školní družina</dc:title>
  <dc:subject/>
  <dc:creator>PaedDr. Jan Mikáč</dc:creator>
  <cp:keywords/>
  <cp:lastModifiedBy>Václava Radová</cp:lastModifiedBy>
  <cp:revision>6</cp:revision>
  <cp:lastPrinted>2015-03-22T09:34:00Z</cp:lastPrinted>
  <dcterms:created xsi:type="dcterms:W3CDTF">2015-03-17T18:40:00Z</dcterms:created>
  <dcterms:modified xsi:type="dcterms:W3CDTF">2019-04-29T06:41:00Z</dcterms:modified>
</cp:coreProperties>
</file>